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F29" w:rsidRDefault="001D0F29"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rsidR="00150EC5" w:rsidRDefault="00150EC5"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rsidR="00533FC8" w:rsidRDefault="00533FC8" w:rsidP="00533FC8">
      <w:pPr>
        <w:spacing w:after="0" w:line="408" w:lineRule="auto"/>
        <w:ind w:left="120"/>
        <w:jc w:val="center"/>
      </w:pPr>
      <w:r>
        <w:rPr>
          <w:rFonts w:ascii="Times New Roman" w:hAnsi="Times New Roman"/>
          <w:b/>
          <w:color w:val="000000"/>
          <w:sz w:val="28"/>
        </w:rPr>
        <w:t xml:space="preserve">Министерство образования и науки республики Дагестан </w:t>
      </w:r>
    </w:p>
    <w:p w:rsidR="00533FC8" w:rsidRDefault="00533FC8" w:rsidP="00533FC8">
      <w:pPr>
        <w:spacing w:after="0" w:line="408" w:lineRule="auto"/>
        <w:ind w:left="120"/>
        <w:jc w:val="center"/>
      </w:pPr>
      <w:r>
        <w:rPr>
          <w:rFonts w:ascii="Times New Roman" w:hAnsi="Times New Roman"/>
          <w:b/>
          <w:color w:val="000000"/>
          <w:sz w:val="28"/>
        </w:rPr>
        <w:t xml:space="preserve">‌‌‌ </w:t>
      </w:r>
    </w:p>
    <w:p w:rsidR="00533FC8" w:rsidRDefault="00533FC8" w:rsidP="00533FC8">
      <w:pPr>
        <w:spacing w:after="0" w:line="408" w:lineRule="auto"/>
        <w:ind w:left="120"/>
        <w:jc w:val="center"/>
      </w:pPr>
      <w:r>
        <w:rPr>
          <w:rFonts w:ascii="Times New Roman" w:hAnsi="Times New Roman"/>
          <w:b/>
          <w:color w:val="000000"/>
          <w:sz w:val="28"/>
        </w:rPr>
        <w:t>‌ГКОУ РД «</w:t>
      </w:r>
      <w:proofErr w:type="spellStart"/>
      <w:r>
        <w:rPr>
          <w:rFonts w:ascii="Times New Roman" w:hAnsi="Times New Roman"/>
          <w:b/>
          <w:color w:val="000000"/>
          <w:sz w:val="28"/>
        </w:rPr>
        <w:t>Спортшкола-интернат</w:t>
      </w:r>
      <w:proofErr w:type="spellEnd"/>
      <w:r>
        <w:rPr>
          <w:rFonts w:ascii="Times New Roman" w:hAnsi="Times New Roman"/>
          <w:b/>
          <w:color w:val="000000"/>
          <w:sz w:val="28"/>
        </w:rPr>
        <w:t xml:space="preserve"> имени </w:t>
      </w:r>
      <w:proofErr w:type="spellStart"/>
      <w:r>
        <w:rPr>
          <w:rFonts w:ascii="Times New Roman" w:hAnsi="Times New Roman"/>
          <w:b/>
          <w:color w:val="000000"/>
          <w:sz w:val="28"/>
        </w:rPr>
        <w:t>А.А.Джамалдинова</w:t>
      </w:r>
      <w:proofErr w:type="spellEnd"/>
      <w:r>
        <w:rPr>
          <w:rFonts w:ascii="Times New Roman" w:hAnsi="Times New Roman"/>
          <w:b/>
          <w:color w:val="000000"/>
          <w:sz w:val="28"/>
        </w:rPr>
        <w:t>»</w:t>
      </w:r>
    </w:p>
    <w:p w:rsidR="00150EC5" w:rsidRDefault="00150EC5"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rsidR="00150EC5" w:rsidRDefault="00150EC5"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before="240" w:after="120" w:line="240" w:lineRule="atLeast"/>
        <w:jc w:val="center"/>
        <w:outlineLvl w:val="1"/>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РАБОЧАЯ ПРОГРАММА</w:t>
      </w:r>
      <w:r>
        <w:rPr>
          <w:rFonts w:ascii="Times New Roman" w:eastAsia="Times New Roman" w:hAnsi="Times New Roman" w:cs="Times New Roman"/>
          <w:b/>
          <w:bCs/>
          <w:caps/>
          <w:sz w:val="28"/>
          <w:szCs w:val="28"/>
          <w:lang w:eastAsia="ru-RU"/>
        </w:rPr>
        <w:br/>
      </w: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учебного предмета</w:t>
      </w: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«Физическая культура»</w:t>
      </w: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5-9 классов основного общего образования</w:t>
      </w: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w:t>
      </w:r>
      <w:r>
        <w:rPr>
          <w:rFonts w:ascii="Times New Roman" w:eastAsia="Times New Roman" w:hAnsi="Times New Roman" w:cs="Times New Roman"/>
          <w:sz w:val="28"/>
          <w:szCs w:val="28"/>
          <w:bdr w:val="dashed" w:sz="6" w:space="0" w:color="FF0000" w:frame="1"/>
          <w:lang w:eastAsia="ru-RU"/>
        </w:rPr>
        <w:t>2023-2024</w:t>
      </w:r>
      <w:r>
        <w:rPr>
          <w:rFonts w:ascii="Times New Roman" w:eastAsia="Times New Roman" w:hAnsi="Times New Roman" w:cs="Times New Roman"/>
          <w:sz w:val="28"/>
          <w:szCs w:val="28"/>
          <w:lang w:eastAsia="ru-RU"/>
        </w:rPr>
        <w:t> учебный год</w:t>
      </w: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8"/>
          <w:szCs w:val="28"/>
          <w:lang w:eastAsia="ru-RU"/>
        </w:rPr>
      </w:pPr>
    </w:p>
    <w:p w:rsidR="00867664" w:rsidRDefault="0061206D"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 571571)</w:t>
      </w: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after="0" w:line="240" w:lineRule="auto"/>
        <w:ind w:firstLine="227"/>
        <w:jc w:val="center"/>
        <w:rPr>
          <w:rFonts w:ascii="Times New Roman" w:eastAsia="Times New Roman" w:hAnsi="Times New Roman" w:cs="Times New Roman"/>
          <w:sz w:val="24"/>
          <w:szCs w:val="24"/>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ind w:firstLine="227"/>
        <w:jc w:val="right"/>
        <w:rPr>
          <w:rFonts w:ascii="Times New Roman" w:eastAsia="Times New Roman" w:hAnsi="Times New Roman" w:cs="Times New Roman"/>
          <w:sz w:val="24"/>
          <w:szCs w:val="24"/>
          <w:bdr w:val="dashed" w:sz="6" w:space="0" w:color="FF0000" w:frame="1"/>
          <w:shd w:val="clear" w:color="auto" w:fill="F7FDF7"/>
          <w:lang w:eastAsia="ru-RU"/>
        </w:rPr>
      </w:pPr>
    </w:p>
    <w:p w:rsidR="00867664" w:rsidRDefault="00867664" w:rsidP="00867664">
      <w:pPr>
        <w:shd w:val="clear" w:color="auto" w:fill="FFFFFF" w:themeFill="background1"/>
        <w:spacing w:after="0" w:line="240" w:lineRule="auto"/>
        <w:rPr>
          <w:rFonts w:ascii="Times New Roman" w:eastAsia="Times New Roman" w:hAnsi="Times New Roman" w:cs="Times New Roman"/>
          <w:sz w:val="24"/>
          <w:szCs w:val="24"/>
          <w:lang w:eastAsia="ru-RU"/>
        </w:rPr>
      </w:pPr>
    </w:p>
    <w:p w:rsidR="00867664" w:rsidRDefault="00533FC8" w:rsidP="00533FC8">
      <w:pPr>
        <w:shd w:val="clear" w:color="auto" w:fill="FFFFFF" w:themeFill="background1"/>
        <w:spacing w:line="240" w:lineRule="auto"/>
        <w:rPr>
          <w:rFonts w:ascii="Times New Roman" w:eastAsia="Times New Roman" w:hAnsi="Times New Roman" w:cs="Times New Roman"/>
          <w:sz w:val="24"/>
          <w:szCs w:val="24"/>
          <w:bdr w:val="dashed" w:sz="6" w:space="0" w:color="FF0000" w:frame="1"/>
          <w:lang w:eastAsia="ru-RU"/>
        </w:rPr>
      </w:pPr>
      <w:r>
        <w:rPr>
          <w:rFonts w:ascii="Times New Roman" w:eastAsia="Times New Roman" w:hAnsi="Times New Roman" w:cs="Times New Roman"/>
          <w:sz w:val="24"/>
          <w:szCs w:val="24"/>
          <w:bdr w:val="dashed" w:sz="6" w:space="0" w:color="FF0000" w:frame="1"/>
          <w:lang w:eastAsia="ru-RU"/>
        </w:rPr>
        <w:t xml:space="preserve">                                                                       Хасавюрт </w:t>
      </w:r>
      <w:r w:rsidR="00867664">
        <w:rPr>
          <w:rFonts w:ascii="Times New Roman" w:eastAsia="Times New Roman" w:hAnsi="Times New Roman" w:cs="Times New Roman"/>
          <w:sz w:val="24"/>
          <w:szCs w:val="24"/>
          <w:lang w:eastAsia="ru-RU"/>
        </w:rPr>
        <w:t> </w:t>
      </w:r>
      <w:r w:rsidR="00867664">
        <w:rPr>
          <w:rFonts w:ascii="Times New Roman" w:eastAsia="Times New Roman" w:hAnsi="Times New Roman" w:cs="Times New Roman"/>
          <w:sz w:val="24"/>
          <w:szCs w:val="24"/>
          <w:bdr w:val="dashed" w:sz="6" w:space="0" w:color="FF0000" w:frame="1"/>
          <w:lang w:eastAsia="ru-RU"/>
        </w:rPr>
        <w:t>2023</w:t>
      </w:r>
    </w:p>
    <w:p w:rsidR="00867664" w:rsidRDefault="00867664"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67664" w:rsidRDefault="00867664"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533FC8" w:rsidRDefault="00533FC8"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533FC8" w:rsidRDefault="00533FC8"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533FC8" w:rsidRDefault="00533FC8"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533FC8" w:rsidRDefault="00533FC8"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533FC8" w:rsidRDefault="00533FC8"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533FC8" w:rsidRDefault="00533FC8"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533FC8" w:rsidRDefault="00533FC8"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533FC8" w:rsidRDefault="00533FC8"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533FC8" w:rsidRDefault="00533FC8"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rsidR="00867664" w:rsidRPr="00867664" w:rsidRDefault="00867664" w:rsidP="00867664">
      <w:pPr>
        <w:spacing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lastRenderedPageBreak/>
        <w:t>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867664" w:rsidRPr="00867664" w:rsidRDefault="00867664" w:rsidP="00867664">
      <w:pPr>
        <w:spacing w:line="259" w:lineRule="auto"/>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ПОЯСНИТЕЛЬНАЯ ЗАПИСКА</w:t>
      </w:r>
    </w:p>
    <w:p w:rsidR="00867664" w:rsidRPr="00867664" w:rsidRDefault="00867664" w:rsidP="00867664">
      <w:pPr>
        <w:spacing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ОБЩАЯ ХАРАКТЕРИСТИКА УЧЕБНОГО ПРЕДМЕТА «ФИЗИЧЕСКАЯ КУЛЬТУРА»</w:t>
      </w:r>
    </w:p>
    <w:p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67664">
        <w:rPr>
          <w:rFonts w:ascii="Times New Roman" w:hAnsi="Times New Roman" w:cs="Times New Roman"/>
          <w:sz w:val="24"/>
          <w:szCs w:val="24"/>
        </w:rPr>
        <w:t>самоактуализации</w:t>
      </w:r>
      <w:proofErr w:type="spellEnd"/>
      <w:r w:rsidRPr="00867664">
        <w:rPr>
          <w:rFonts w:ascii="Times New Roman" w:hAnsi="Times New Roman" w:cs="Times New Roman"/>
          <w:sz w:val="24"/>
          <w:szCs w:val="24"/>
        </w:rPr>
        <w:t>.</w:t>
      </w:r>
    </w:p>
    <w:p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«Президентских спортивных игр» и «Всероссийского физкультурно-спортивного комплекса ГТО». </w:t>
      </w:r>
    </w:p>
    <w:p w:rsidR="00867664" w:rsidRPr="00867664" w:rsidRDefault="00867664" w:rsidP="00867664">
      <w:pPr>
        <w:spacing w:after="0" w:line="259" w:lineRule="auto"/>
        <w:ind w:firstLine="851"/>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ЦЕЛИ ИЗУЧЕНИЯ УЧЕБНОГО ПРЕДМЕТА «ФИЗИЧЕСКАЯ КУЛЬТУРА»</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надежности и активности адаптивных процессов. Существенным достижением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867664">
        <w:rPr>
          <w:rFonts w:ascii="Times New Roman" w:hAnsi="Times New Roman" w:cs="Times New Roman"/>
          <w:sz w:val="24"/>
          <w:szCs w:val="24"/>
        </w:rPr>
        <w:t>прикладно-ориентированной</w:t>
      </w:r>
      <w:proofErr w:type="spellEnd"/>
      <w:r w:rsidRPr="00867664">
        <w:rPr>
          <w:rFonts w:ascii="Times New Roman" w:hAnsi="Times New Roman" w:cs="Times New Roman"/>
          <w:sz w:val="24"/>
          <w:szCs w:val="24"/>
        </w:rPr>
        <w:t xml:space="preserve"> физической культурой, возможностью познания своих физических способностей и их целенаправленного развития.</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w:t>
      </w:r>
      <w:r w:rsidRPr="00867664">
        <w:rPr>
          <w:rFonts w:ascii="Times New Roman" w:hAnsi="Times New Roman" w:cs="Times New Roman"/>
          <w:sz w:val="24"/>
          <w:szCs w:val="24"/>
        </w:rPr>
        <w:lastRenderedPageBreak/>
        <w:t>в общении и взаимодействии со сверстниками и учителями физической культуры, организации совместной учебной и консультативной деятельности.</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867664">
        <w:rPr>
          <w:rFonts w:ascii="Times New Roman" w:hAnsi="Times New Roman" w:cs="Times New Roman"/>
          <w:sz w:val="24"/>
          <w:szCs w:val="24"/>
        </w:rPr>
        <w:t>операциональным</w:t>
      </w:r>
      <w:proofErr w:type="spellEnd"/>
      <w:r w:rsidRPr="00867664">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 целях усиления мотивационной составляющей учебного предмета, придавая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Инвариантные и вариативные модули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Данный модуль, также, как и модуль «Лыжные гонки», может быть заменён углублённым изучением материала других инвариантных модулей.</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Вариативные модули объединены в рабочей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 Содержание рабочей программы изложено по годам обучения, где для каждого класса предусмотрен раздел «Универсальные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Содержание рабочей программы, раскрытие личностных и </w:t>
      </w:r>
      <w:proofErr w:type="spellStart"/>
      <w:r w:rsidRPr="00867664">
        <w:rPr>
          <w:rFonts w:ascii="Times New Roman" w:hAnsi="Times New Roman" w:cs="Times New Roman"/>
          <w:sz w:val="24"/>
          <w:szCs w:val="24"/>
        </w:rPr>
        <w:t>метапредметных</w:t>
      </w:r>
      <w:proofErr w:type="spellEnd"/>
      <w:r w:rsidRPr="00867664">
        <w:rPr>
          <w:rFonts w:ascii="Times New Roman" w:hAnsi="Times New Roman" w:cs="Times New Roman"/>
          <w:sz w:val="24"/>
          <w:szCs w:val="24"/>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867664" w:rsidRPr="00867664" w:rsidRDefault="00867664" w:rsidP="00867664">
      <w:pPr>
        <w:spacing w:after="0" w:line="259" w:lineRule="auto"/>
        <w:ind w:firstLine="851"/>
        <w:jc w:val="both"/>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МЕСТО УЧЕБНОГО ПРЕДМЕТА «ФИЗИЧЕСКАЯ КУЛЬТУРА» В УЧЕБНОМ ПЛАНЕ</w:t>
      </w:r>
    </w:p>
    <w:p w:rsidR="007F3803" w:rsidRDefault="00867664" w:rsidP="007F3803">
      <w:pPr>
        <w:spacing w:after="0"/>
        <w:ind w:firstLine="851"/>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Общий объём часов, отведённых на изучение учебной дисциплины «Физическая культура» в основной школе составляет 340 часов (два часа в неделю в каждом классе). </w:t>
      </w:r>
      <w:r w:rsidR="007F3803">
        <w:rPr>
          <w:rFonts w:ascii="Times New Roman" w:hAnsi="Times New Roman" w:cs="Times New Roman"/>
          <w:sz w:val="24"/>
          <w:szCs w:val="24"/>
        </w:rPr>
        <w:t>5 класс  — 68  ч; 6 класс — 68 ч; 7 класс  — 68 ч; 8 класс — 68 ч, 9 класс – 68ч.</w:t>
      </w:r>
    </w:p>
    <w:p w:rsidR="007F3803" w:rsidRDefault="007F3803" w:rsidP="007F3803">
      <w:pPr>
        <w:spacing w:after="0"/>
        <w:jc w:val="both"/>
        <w:rPr>
          <w:rFonts w:ascii="Times New Roman" w:hAnsi="Times New Roman" w:cs="Times New Roman"/>
          <w:sz w:val="24"/>
          <w:szCs w:val="24"/>
        </w:rPr>
      </w:pPr>
    </w:p>
    <w:p w:rsidR="00867664" w:rsidRPr="00867664" w:rsidRDefault="00867664" w:rsidP="00867664">
      <w:pPr>
        <w:spacing w:after="0" w:line="259" w:lineRule="auto"/>
        <w:ind w:firstLine="709"/>
        <w:jc w:val="both"/>
        <w:rPr>
          <w:rFonts w:ascii="Times New Roman" w:hAnsi="Times New Roman" w:cs="Times New Roman"/>
          <w:sz w:val="24"/>
          <w:szCs w:val="24"/>
        </w:rPr>
      </w:pPr>
    </w:p>
    <w:p w:rsidR="00867664" w:rsidRDefault="00867664" w:rsidP="00867664">
      <w:pPr>
        <w:spacing w:after="0" w:line="259" w:lineRule="auto"/>
        <w:ind w:firstLine="709"/>
        <w:jc w:val="both"/>
        <w:rPr>
          <w:rFonts w:ascii="Times New Roman" w:hAnsi="Times New Roman" w:cs="Times New Roman"/>
          <w:sz w:val="24"/>
          <w:szCs w:val="24"/>
        </w:rPr>
      </w:pPr>
      <w:r w:rsidRPr="00867664">
        <w:rPr>
          <w:rFonts w:ascii="Times New Roman" w:hAnsi="Times New Roman" w:cs="Times New Roman"/>
          <w:sz w:val="24"/>
          <w:szCs w:val="24"/>
        </w:rPr>
        <w:t xml:space="preserve">При подготовке рабочей программы учитывались личностные и </w:t>
      </w:r>
      <w:proofErr w:type="spellStart"/>
      <w:r w:rsidRPr="00867664">
        <w:rPr>
          <w:rFonts w:ascii="Times New Roman" w:hAnsi="Times New Roman" w:cs="Times New Roman"/>
          <w:sz w:val="24"/>
          <w:szCs w:val="24"/>
        </w:rPr>
        <w:t>метапредметные</w:t>
      </w:r>
      <w:proofErr w:type="spellEnd"/>
      <w:r w:rsidRPr="00867664">
        <w:rPr>
          <w:rFonts w:ascii="Times New Roman" w:hAnsi="Times New Roman" w:cs="Times New Roman"/>
          <w:sz w:val="24"/>
          <w:szCs w:val="24"/>
        </w:rPr>
        <w:t xml:space="preserve">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7F3803" w:rsidRPr="00867664" w:rsidRDefault="007F3803" w:rsidP="00867664">
      <w:pPr>
        <w:spacing w:after="0" w:line="259" w:lineRule="auto"/>
        <w:ind w:firstLine="709"/>
        <w:jc w:val="both"/>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СОДЕРЖАНИЕ УЧЕБНОГО ПРЕДМЕТА «ФИЗИЧЕСКАЯ КУЛЬТУРА»</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5 КЛАСС</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Составление комплексов физических упражнений с коррекционной направленностью и правил их самостоятельного проведения.</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Оценивание состояния организма в покое и после физической нагрузки в процессе самостоятельных занятий физической культуры и спортом. Составление дневника физической культуры.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Роль и значение спортивно-оздоровительной деятельности в здоровом образе жизни современного человека.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Упражнения на гимнастической лестнице: </w:t>
      </w:r>
      <w:proofErr w:type="spellStart"/>
      <w:r w:rsidRPr="00867664">
        <w:rPr>
          <w:rFonts w:ascii="Times New Roman" w:hAnsi="Times New Roman" w:cs="Times New Roman"/>
          <w:sz w:val="24"/>
          <w:szCs w:val="24"/>
        </w:rPr>
        <w:t>перелезание</w:t>
      </w:r>
      <w:proofErr w:type="spellEnd"/>
      <w:r w:rsidRPr="00867664">
        <w:rPr>
          <w:rFonts w:ascii="Times New Roman" w:hAnsi="Times New Roman" w:cs="Times New Roman"/>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Метание малого мяча с места в вертикальную неподвижную мишень; метание малого мяча на дальность с трёх шагов разбега.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Передвижение на лыжах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«Спортивные игры».</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Футбол.</w:t>
      </w:r>
      <w:r w:rsidRPr="00867664">
        <w:rPr>
          <w:rFonts w:ascii="Times New Roman" w:hAnsi="Times New Roman" w:cs="Times New Roman"/>
          <w:sz w:val="24"/>
          <w:szCs w:val="24"/>
        </w:rPr>
        <w:t xml:space="preserve"> Удар по неподвижному мячу внутренней стороной стопы с небольшого разбега; остановка катящегося мяча способом «</w:t>
      </w:r>
      <w:proofErr w:type="spellStart"/>
      <w:r w:rsidRPr="00867664">
        <w:rPr>
          <w:rFonts w:ascii="Times New Roman" w:hAnsi="Times New Roman" w:cs="Times New Roman"/>
          <w:sz w:val="24"/>
          <w:szCs w:val="24"/>
        </w:rPr>
        <w:t>наступания</w:t>
      </w:r>
      <w:proofErr w:type="spellEnd"/>
      <w:r w:rsidRPr="00867664">
        <w:rPr>
          <w:rFonts w:ascii="Times New Roman" w:hAnsi="Times New Roman" w:cs="Times New Roman"/>
          <w:sz w:val="24"/>
          <w:szCs w:val="24"/>
        </w:rPr>
        <w:t>»; ведение мяча «по прямой», «по кругу» и «змейкой»; обводка мячом ориентиров (конусов).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4E51" w:rsidRPr="00867664" w:rsidRDefault="00AE4E51" w:rsidP="00867664">
      <w:pPr>
        <w:spacing w:after="0" w:line="259" w:lineRule="auto"/>
        <w:jc w:val="both"/>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6 КЛАСС</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оценке физической подготовленности. Правила техники выполнения тестовых заданий и способы регистрации их результатов. Правила и способы составления плана самостоятельных занятий физической подготовкой.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Правила самостоятельного закаливания организма с помощью воздушных и солнечных ванн,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купания в естественных водоёмах. Правила техники безопасности и гигиены мест занятий физическими упражнениями. Оздоровительные комплексы: упражнения для коррекции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67664">
        <w:rPr>
          <w:rFonts w:ascii="Times New Roman" w:hAnsi="Times New Roman" w:cs="Times New Roman"/>
          <w:sz w:val="24"/>
          <w:szCs w:val="24"/>
        </w:rPr>
        <w:t>физкультпауз</w:t>
      </w:r>
      <w:proofErr w:type="spellEnd"/>
      <w:r w:rsidRPr="00867664">
        <w:rPr>
          <w:rFonts w:ascii="Times New Roman" w:hAnsi="Times New Roman" w:cs="Times New Roman"/>
          <w:sz w:val="24"/>
          <w:szCs w:val="24"/>
        </w:rPr>
        <w:t>, направленных на поддержание оптимальной работоспособности мышц опорно-двигательного аппарата в режиме учебной деятельности.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Акробатическая комбинация из общеразвивающих и сложно координированных упражнений, стоек и кувырков, ранее разученных акробатических упражнений. 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w:t>
      </w:r>
      <w:proofErr w:type="spellStart"/>
      <w:r w:rsidRPr="00867664">
        <w:rPr>
          <w:rFonts w:ascii="Times New Roman" w:hAnsi="Times New Roman" w:cs="Times New Roman"/>
          <w:sz w:val="24"/>
          <w:szCs w:val="24"/>
        </w:rPr>
        <w:t>танцев.Гимнастические</w:t>
      </w:r>
      <w:proofErr w:type="spellEnd"/>
      <w:r w:rsidRPr="00867664">
        <w:rPr>
          <w:rFonts w:ascii="Times New Roman" w:hAnsi="Times New Roman" w:cs="Times New Roman"/>
          <w:sz w:val="24"/>
          <w:szCs w:val="24"/>
        </w:rPr>
        <w:t xml:space="preserve"> комбинации.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Старт с опорой на одну руку 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последующим ускорением; спринтерский и гладкий равномерный бег по учебной дистанции; ранее разученные беговые упражнения.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Прыжковые упражнения: прыжок в длину; ранее разученные прыжковые упражнения в длину и высоту;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Метание малого (теннисного) мяча в подвижную (раскачивающуюся) мишень.</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Правила игры и игровая деятельность по правилам с использованием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Футбол. </w:t>
      </w:r>
      <w:r w:rsidRPr="00867664">
        <w:rPr>
          <w:rFonts w:ascii="Times New Roman" w:hAnsi="Times New Roman" w:cs="Times New Roman"/>
          <w:sz w:val="24"/>
          <w:szCs w:val="24"/>
        </w:rPr>
        <w:t>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4E51" w:rsidRPr="00867664" w:rsidRDefault="00AE4E51" w:rsidP="00867664">
      <w:pPr>
        <w:spacing w:after="0" w:line="259" w:lineRule="auto"/>
        <w:jc w:val="both"/>
        <w:rPr>
          <w:rFonts w:ascii="Times New Roman" w:hAnsi="Times New Roman" w:cs="Times New Roman"/>
          <w:sz w:val="24"/>
          <w:szCs w:val="24"/>
        </w:rPr>
      </w:pP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7 КЛАСС</w:t>
      </w:r>
    </w:p>
    <w:p w:rsidR="00AE4E51" w:rsidRPr="00867664" w:rsidRDefault="00AE4E51" w:rsidP="00867664">
      <w:pPr>
        <w:spacing w:after="0" w:line="259" w:lineRule="auto"/>
        <w:jc w:val="both"/>
        <w:rPr>
          <w:rFonts w:ascii="Times New Roman" w:hAnsi="Times New Roman" w:cs="Times New Roman"/>
          <w:sz w:val="24"/>
          <w:szCs w:val="24"/>
        </w:rPr>
      </w:pP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Зарождение олимпийского движения в дореволюционной России; роль А.Д. </w:t>
      </w:r>
      <w:proofErr w:type="spellStart"/>
      <w:r w:rsidRPr="00867664">
        <w:rPr>
          <w:rFonts w:ascii="Times New Roman" w:hAnsi="Times New Roman" w:cs="Times New Roman"/>
          <w:sz w:val="24"/>
          <w:szCs w:val="24"/>
        </w:rPr>
        <w:t>Бутовского</w:t>
      </w:r>
      <w:proofErr w:type="spellEnd"/>
      <w:r w:rsidRPr="00867664">
        <w:rPr>
          <w:rFonts w:ascii="Times New Roman" w:hAnsi="Times New Roman" w:cs="Times New Roman"/>
          <w:sz w:val="24"/>
          <w:szCs w:val="24"/>
        </w:rPr>
        <w:t xml:space="preserve"> </w:t>
      </w:r>
      <w:r w:rsidR="007F3803" w:rsidRPr="00867664">
        <w:rPr>
          <w:rFonts w:ascii="Times New Roman" w:hAnsi="Times New Roman" w:cs="Times New Roman"/>
          <w:sz w:val="24"/>
          <w:szCs w:val="24"/>
        </w:rPr>
        <w:t>в развитии</w:t>
      </w:r>
      <w:r w:rsidRPr="00867664">
        <w:rPr>
          <w:rFonts w:ascii="Times New Roman" w:hAnsi="Times New Roman" w:cs="Times New Roman"/>
          <w:sz w:val="24"/>
          <w:szCs w:val="24"/>
        </w:rPr>
        <w:t xml:space="preserve">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Влияние занятий физической культурой и спортом на воспитание положительных качеств личности современного человека.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Способы оценивания оздоровительного эффекта занятий физической культурой с помощью «индекса </w:t>
      </w:r>
      <w:proofErr w:type="spellStart"/>
      <w:r w:rsidRPr="00867664">
        <w:rPr>
          <w:rFonts w:ascii="Times New Roman" w:hAnsi="Times New Roman" w:cs="Times New Roman"/>
          <w:sz w:val="24"/>
          <w:szCs w:val="24"/>
        </w:rPr>
        <w:t>Кетле</w:t>
      </w:r>
      <w:proofErr w:type="spellEnd"/>
      <w:r w:rsidRPr="00867664">
        <w:rPr>
          <w:rFonts w:ascii="Times New Roman" w:hAnsi="Times New Roman" w:cs="Times New Roman"/>
          <w:sz w:val="24"/>
          <w:szCs w:val="24"/>
        </w:rPr>
        <w:t>», «ортостатической пробы», «функциональной пробы со стандартной нагрузкой».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Модуль «Лёгкая атлетика». </w:t>
      </w:r>
      <w:r w:rsidRPr="00867664">
        <w:rPr>
          <w:rFonts w:ascii="Times New Roman" w:hAnsi="Times New Roman" w:cs="Times New Roman"/>
          <w:sz w:val="24"/>
          <w:szCs w:val="24"/>
        </w:rPr>
        <w:t>Бег с преодолением препятствий способами «</w:t>
      </w:r>
      <w:proofErr w:type="spellStart"/>
      <w:r w:rsidRPr="00867664">
        <w:rPr>
          <w:rFonts w:ascii="Times New Roman" w:hAnsi="Times New Roman" w:cs="Times New Roman"/>
          <w:sz w:val="24"/>
          <w:szCs w:val="24"/>
        </w:rPr>
        <w:t>наступание</w:t>
      </w:r>
      <w:proofErr w:type="spellEnd"/>
      <w:r w:rsidRPr="00867664">
        <w:rPr>
          <w:rFonts w:ascii="Times New Roman" w:hAnsi="Times New Roman" w:cs="Times New Roman"/>
          <w:sz w:val="24"/>
          <w:szCs w:val="24"/>
        </w:rPr>
        <w:t xml:space="preserve">» и «прыжковый бег»; эстафетный бег. Ранее освоенные беговые упражнения с увеличением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скорости передвижения и продолжительности выполнения; прыжки в длину. Метание малого (теннисного) мяча по движущейся (катящейся) с разной скоростью мишени.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«Зимние виды спорта».</w:t>
      </w:r>
      <w:r w:rsidRPr="00867664">
        <w:rPr>
          <w:rFonts w:ascii="Times New Roman" w:hAnsi="Times New Roman" w:cs="Times New Roman"/>
          <w:sz w:val="24"/>
          <w:szCs w:val="24"/>
        </w:rPr>
        <w:t xml:space="preserve"> Торможение и поворот на лыжах упором при спуске с пологого склона; переход с передвижения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Передача и ловля мяча после отскока от пола; бросок в корзину двумя руками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E4FD0"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E4FD0" w:rsidRDefault="000E4FD0" w:rsidP="00867664">
      <w:pPr>
        <w:spacing w:after="0" w:line="259" w:lineRule="auto"/>
        <w:jc w:val="both"/>
        <w:rPr>
          <w:rFonts w:ascii="Times New Roman" w:hAnsi="Times New Roman" w:cs="Times New Roman"/>
          <w:sz w:val="24"/>
          <w:szCs w:val="24"/>
        </w:rPr>
      </w:pPr>
    </w:p>
    <w:p w:rsidR="000E4FD0"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8 КЛАСС</w:t>
      </w:r>
    </w:p>
    <w:p w:rsidR="000E4FD0" w:rsidRDefault="000E4FD0" w:rsidP="00867664">
      <w:pPr>
        <w:spacing w:after="0" w:line="259" w:lineRule="auto"/>
        <w:jc w:val="both"/>
        <w:rPr>
          <w:rFonts w:ascii="Times New Roman" w:hAnsi="Times New Roman" w:cs="Times New Roman"/>
          <w:sz w:val="24"/>
          <w:szCs w:val="24"/>
        </w:rPr>
      </w:pP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Вольные упражнения на базе ранее разученных акробатических упражнений и упражнений ритмической гимнастики.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Кроссовый бег; прыжок в длину с разбега способом «прогнувшись». 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Передвижение на лыжах одновременным </w:t>
      </w:r>
      <w:proofErr w:type="spellStart"/>
      <w:r w:rsidRPr="00867664">
        <w:rPr>
          <w:rFonts w:ascii="Times New Roman" w:hAnsi="Times New Roman" w:cs="Times New Roman"/>
          <w:sz w:val="24"/>
          <w:szCs w:val="24"/>
        </w:rPr>
        <w:t>бесшажным</w:t>
      </w:r>
      <w:proofErr w:type="spellEnd"/>
      <w:r w:rsidRPr="00867664">
        <w:rPr>
          <w:rFonts w:ascii="Times New Roman" w:hAnsi="Times New Roman" w:cs="Times New Roman"/>
          <w:sz w:val="24"/>
          <w:szCs w:val="24"/>
        </w:rPr>
        <w:t xml:space="preserve"> ходом; преодоление естественных препятствий на лыжах широким шагом, перешагиванием, </w:t>
      </w:r>
      <w:proofErr w:type="spellStart"/>
      <w:r w:rsidRPr="00867664">
        <w:rPr>
          <w:rFonts w:ascii="Times New Roman" w:hAnsi="Times New Roman" w:cs="Times New Roman"/>
          <w:sz w:val="24"/>
          <w:szCs w:val="24"/>
        </w:rPr>
        <w:t>перелазанием</w:t>
      </w:r>
      <w:proofErr w:type="spellEnd"/>
      <w:r w:rsidRPr="00867664">
        <w:rPr>
          <w:rFonts w:ascii="Times New Roman" w:hAnsi="Times New Roman" w:cs="Times New Roman"/>
          <w:sz w:val="24"/>
          <w:szCs w:val="24"/>
        </w:rPr>
        <w:t xml:space="preserve">; торможение боковым скольжением при спуске на лыжах с пологого склона; переход с попеременного </w:t>
      </w:r>
      <w:proofErr w:type="spellStart"/>
      <w:r w:rsidRPr="00867664">
        <w:rPr>
          <w:rFonts w:ascii="Times New Roman" w:hAnsi="Times New Roman" w:cs="Times New Roman"/>
          <w:sz w:val="24"/>
          <w:szCs w:val="24"/>
        </w:rPr>
        <w:t>двухшажного</w:t>
      </w:r>
      <w:proofErr w:type="spellEnd"/>
      <w:r w:rsidRPr="00867664">
        <w:rPr>
          <w:rFonts w:ascii="Times New Roman" w:hAnsi="Times New Roman" w:cs="Times New Roman"/>
          <w:sz w:val="24"/>
          <w:szCs w:val="24"/>
        </w:rPr>
        <w:t xml:space="preserve"> хода на одновременный </w:t>
      </w:r>
      <w:proofErr w:type="spellStart"/>
      <w:r w:rsidRPr="00867664">
        <w:rPr>
          <w:rFonts w:ascii="Times New Roman" w:hAnsi="Times New Roman" w:cs="Times New Roman"/>
          <w:sz w:val="24"/>
          <w:szCs w:val="24"/>
        </w:rPr>
        <w:t>бесшажный</w:t>
      </w:r>
      <w:proofErr w:type="spellEnd"/>
      <w:r w:rsidRPr="00867664">
        <w:rPr>
          <w:rFonts w:ascii="Times New Roman" w:hAnsi="Times New Roman" w:cs="Times New Roman"/>
          <w:sz w:val="24"/>
          <w:szCs w:val="24"/>
        </w:rPr>
        <w:t xml:space="preserve"> ход и обратно; ранее разученные упражнения лыжной подготовки в передвижениях на лыжах, при спусках, подъёмах, торможении.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«Плавание».</w:t>
      </w:r>
      <w:r w:rsidRPr="00867664">
        <w:rPr>
          <w:rFonts w:ascii="Times New Roman" w:hAnsi="Times New Roman" w:cs="Times New Roman"/>
          <w:sz w:val="24"/>
          <w:szCs w:val="24"/>
        </w:rPr>
        <w:t xml:space="preserve"> Старт прыжком с тумбочки при плавании кролем на груди; старт из воды толчком от стенки бассейна при плавании кролем на спине. Повороты при плавании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кролем на груди и на спине. </w:t>
      </w:r>
      <w:proofErr w:type="spellStart"/>
      <w:r w:rsidRPr="00867664">
        <w:rPr>
          <w:rFonts w:ascii="Times New Roman" w:hAnsi="Times New Roman" w:cs="Times New Roman"/>
          <w:sz w:val="24"/>
          <w:szCs w:val="24"/>
        </w:rPr>
        <w:t>Проплывание</w:t>
      </w:r>
      <w:proofErr w:type="spellEnd"/>
      <w:r w:rsidRPr="00867664">
        <w:rPr>
          <w:rFonts w:ascii="Times New Roman" w:hAnsi="Times New Roman" w:cs="Times New Roman"/>
          <w:sz w:val="24"/>
          <w:szCs w:val="24"/>
        </w:rPr>
        <w:t xml:space="preserve"> учебных дистанций кролем на груди и на спине.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Баскетбол.</w:t>
      </w:r>
      <w:r w:rsidRPr="00867664">
        <w:rPr>
          <w:rFonts w:ascii="Times New Roman" w:hAnsi="Times New Roman" w:cs="Times New Roman"/>
          <w:sz w:val="24"/>
          <w:szCs w:val="24"/>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4E51" w:rsidRPr="00867664" w:rsidRDefault="00AE4E51" w:rsidP="00867664">
      <w:pPr>
        <w:spacing w:after="0" w:line="259" w:lineRule="auto"/>
        <w:jc w:val="both"/>
        <w:rPr>
          <w:rFonts w:ascii="Times New Roman" w:hAnsi="Times New Roman" w:cs="Times New Roman"/>
          <w:sz w:val="24"/>
          <w:szCs w:val="24"/>
        </w:rPr>
      </w:pP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9 КЛАСС</w:t>
      </w:r>
    </w:p>
    <w:p w:rsidR="00AE4E51" w:rsidRPr="00867664" w:rsidRDefault="00AE4E51" w:rsidP="00867664">
      <w:pPr>
        <w:spacing w:after="0" w:line="259" w:lineRule="auto"/>
        <w:jc w:val="both"/>
        <w:rPr>
          <w:rFonts w:ascii="Times New Roman" w:hAnsi="Times New Roman" w:cs="Times New Roman"/>
          <w:sz w:val="24"/>
          <w:szCs w:val="24"/>
        </w:rPr>
      </w:pP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867664" w:rsidRPr="00867664" w:rsidRDefault="00867664" w:rsidP="00867664">
      <w:pPr>
        <w:spacing w:after="0" w:line="259" w:lineRule="auto"/>
        <w:jc w:val="both"/>
        <w:rPr>
          <w:rFonts w:ascii="Times New Roman" w:hAnsi="Times New Roman" w:cs="Times New Roman"/>
          <w:i/>
          <w:sz w:val="24"/>
          <w:szCs w:val="24"/>
        </w:rPr>
      </w:pPr>
      <w:r w:rsidRPr="00867664">
        <w:rPr>
          <w:rFonts w:ascii="Times New Roman" w:hAnsi="Times New Roman" w:cs="Times New Roman"/>
          <w:i/>
          <w:sz w:val="24"/>
          <w:szCs w:val="24"/>
        </w:rPr>
        <w:t xml:space="preserve">Спортивно-оздоровительная деятельность.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Акробатические комбинации. Гимнастическая комбинация. </w:t>
      </w:r>
      <w:proofErr w:type="spellStart"/>
      <w:r w:rsidRPr="00867664">
        <w:rPr>
          <w:rFonts w:ascii="Times New Roman" w:hAnsi="Times New Roman" w:cs="Times New Roman"/>
          <w:sz w:val="24"/>
          <w:szCs w:val="24"/>
        </w:rPr>
        <w:t>Черлидинг</w:t>
      </w:r>
      <w:proofErr w:type="spellEnd"/>
      <w:r w:rsidRPr="00867664">
        <w:rPr>
          <w:rFonts w:ascii="Times New Roman" w:hAnsi="Times New Roman" w:cs="Times New Roman"/>
          <w:sz w:val="24"/>
          <w:szCs w:val="24"/>
        </w:rPr>
        <w:t>: композиция упражнений с построением пирамид, элементами степ-аэробики, акробатики и ритмической гимнастики.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Техническая подготовка в передвижении лыжными ходами по учебной дистанции: попеременный </w:t>
      </w:r>
      <w:proofErr w:type="spellStart"/>
      <w:r w:rsidRPr="00867664">
        <w:rPr>
          <w:rFonts w:ascii="Times New Roman" w:hAnsi="Times New Roman" w:cs="Times New Roman"/>
          <w:sz w:val="24"/>
          <w:szCs w:val="24"/>
        </w:rPr>
        <w:t>двухшажный</w:t>
      </w:r>
      <w:proofErr w:type="spellEnd"/>
      <w:r w:rsidRPr="00867664">
        <w:rPr>
          <w:rFonts w:ascii="Times New Roman" w:hAnsi="Times New Roman" w:cs="Times New Roman"/>
          <w:sz w:val="24"/>
          <w:szCs w:val="24"/>
        </w:rPr>
        <w:t xml:space="preserve"> ход, одновременный </w:t>
      </w:r>
      <w:proofErr w:type="spellStart"/>
      <w:r w:rsidRPr="00867664">
        <w:rPr>
          <w:rFonts w:ascii="Times New Roman" w:hAnsi="Times New Roman" w:cs="Times New Roman"/>
          <w:sz w:val="24"/>
          <w:szCs w:val="24"/>
        </w:rPr>
        <w:t>одношажный</w:t>
      </w:r>
      <w:proofErr w:type="spellEnd"/>
      <w:r w:rsidRPr="00867664">
        <w:rPr>
          <w:rFonts w:ascii="Times New Roman" w:hAnsi="Times New Roman" w:cs="Times New Roman"/>
          <w:sz w:val="24"/>
          <w:szCs w:val="24"/>
        </w:rPr>
        <w:t xml:space="preserve"> ход, способы перехода с одного лыжного хода на другой.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«Плавание».</w:t>
      </w:r>
      <w:r w:rsidRPr="00867664">
        <w:rPr>
          <w:rFonts w:ascii="Times New Roman" w:hAnsi="Times New Roman" w:cs="Times New Roman"/>
          <w:sz w:val="24"/>
          <w:szCs w:val="24"/>
        </w:rPr>
        <w:t xml:space="preserve"> Брасс: подводящие упражнения и плавание в полной координации. Повороты при плавании брассом.</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Техническая подготовка в игровых действиях: ведение, передачи, приёмы и броски мяча на месте, в прыжке, после ведения.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Техническая подготовка в игровых действиях: ведение, приёмы и передачи, остановки и удары по мячу с места и в движении.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Примерная программа вариативного модуля «Базовая физическая подготовка». Развитие силовых способностей.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(перекладинах, гимнастической стенке и т. п.). Прыжковые упражнения с дополнительным отягощением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 прыжки через скакалку,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прыжки через препятствия и т. п.). Бег с дополнительным отягощением (в горку и с горки, на короткие дистанции, эстафеты). Передвижения в висе и упоре на руках.</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 п.).</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Развитие скоростных способностей. Бег на месте в максимальном темпе (в упоре о гимнастическую стенку и без упора).</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Челночный бег. Бег по разметкам с максимальным темпом.</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67664">
        <w:rPr>
          <w:rFonts w:ascii="Times New Roman" w:hAnsi="Times New Roman" w:cs="Times New Roman"/>
          <w:sz w:val="24"/>
          <w:szCs w:val="24"/>
        </w:rPr>
        <w:t>обегание</w:t>
      </w:r>
      <w:proofErr w:type="spellEnd"/>
      <w:r w:rsidRPr="00867664">
        <w:rPr>
          <w:rFonts w:ascii="Times New Roman" w:hAnsi="Times New Roman" w:cs="Times New Roman"/>
          <w:sz w:val="24"/>
          <w:szCs w:val="24"/>
        </w:rPr>
        <w:t xml:space="preserve"> различных предметов (легкоатлетических стоек, мячей, лежащих на полу или подвешенных на высоте).</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Эстафеты и подвижные игры со скоростной направленностью.</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Технические действия из базовых видов спорта, выполняемые с максимальной скоростью движений.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67664">
        <w:rPr>
          <w:rFonts w:ascii="Times New Roman" w:hAnsi="Times New Roman" w:cs="Times New Roman"/>
          <w:sz w:val="24"/>
          <w:szCs w:val="24"/>
        </w:rPr>
        <w:t>субмаксимальной</w:t>
      </w:r>
      <w:proofErr w:type="spellEnd"/>
      <w:r w:rsidRPr="00867664">
        <w:rPr>
          <w:rFonts w:ascii="Times New Roman" w:hAnsi="Times New Roman" w:cs="Times New Roman"/>
          <w:sz w:val="24"/>
          <w:szCs w:val="24"/>
        </w:rPr>
        <w:t xml:space="preserve"> интенсивности. Кроссовый бег и марш-бросок на лыжах.</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гибкости.</w:t>
      </w:r>
      <w:r w:rsidRPr="00867664">
        <w:rPr>
          <w:rFonts w:ascii="Times New Roman"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67664">
        <w:rPr>
          <w:rFonts w:ascii="Times New Roman" w:hAnsi="Times New Roman" w:cs="Times New Roman"/>
          <w:sz w:val="24"/>
          <w:szCs w:val="24"/>
        </w:rPr>
        <w:t>полушпагат</w:t>
      </w:r>
      <w:proofErr w:type="spellEnd"/>
      <w:r w:rsidRPr="00867664">
        <w:rPr>
          <w:rFonts w:ascii="Times New Roman" w:hAnsi="Times New Roman" w:cs="Times New Roman"/>
          <w:sz w:val="24"/>
          <w:szCs w:val="24"/>
        </w:rPr>
        <w:t xml:space="preserve">, шпагат, </w:t>
      </w:r>
      <w:proofErr w:type="spellStart"/>
      <w:r w:rsidRPr="00867664">
        <w:rPr>
          <w:rFonts w:ascii="Times New Roman" w:hAnsi="Times New Roman" w:cs="Times New Roman"/>
          <w:sz w:val="24"/>
          <w:szCs w:val="24"/>
        </w:rPr>
        <w:t>выкруты</w:t>
      </w:r>
      <w:proofErr w:type="spellEnd"/>
      <w:r w:rsidRPr="00867664">
        <w:rPr>
          <w:rFonts w:ascii="Times New Roman" w:hAnsi="Times New Roman" w:cs="Times New Roman"/>
          <w:sz w:val="24"/>
          <w:szCs w:val="24"/>
        </w:rPr>
        <w:t xml:space="preserve"> гимнастической палки).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Специальная физическая подготовка.</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67664">
        <w:rPr>
          <w:rFonts w:ascii="Times New Roman" w:hAnsi="Times New Roman" w:cs="Times New Roman"/>
          <w:sz w:val="24"/>
          <w:szCs w:val="24"/>
        </w:rPr>
        <w:t>выкруты</w:t>
      </w:r>
      <w:proofErr w:type="spellEnd"/>
      <w:r w:rsidRPr="00867664">
        <w:rPr>
          <w:rFonts w:ascii="Times New Roman"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67664">
        <w:rPr>
          <w:rFonts w:ascii="Times New Roman" w:hAnsi="Times New Roman" w:cs="Times New Roman"/>
          <w:sz w:val="24"/>
          <w:szCs w:val="24"/>
        </w:rPr>
        <w:t>полушпагат</w:t>
      </w:r>
      <w:proofErr w:type="spellEnd"/>
      <w:r w:rsidRPr="00867664">
        <w:rPr>
          <w:rFonts w:ascii="Times New Roman" w:hAnsi="Times New Roman" w:cs="Times New Roman"/>
          <w:sz w:val="24"/>
          <w:szCs w:val="24"/>
        </w:rPr>
        <w:t>, шпагат, складка, мост).</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 движений.</w:t>
      </w:r>
      <w:r w:rsidRPr="00867664">
        <w:rPr>
          <w:rFonts w:ascii="Times New Roman" w:hAnsi="Times New Roman" w:cs="Times New Roman"/>
          <w:sz w:val="24"/>
          <w:szCs w:val="24"/>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w:t>
      </w:r>
      <w:r w:rsidRPr="00867664">
        <w:rPr>
          <w:rFonts w:ascii="Times New Roman" w:hAnsi="Times New Roman" w:cs="Times New Roman"/>
          <w:sz w:val="24"/>
          <w:szCs w:val="24"/>
        </w:rPr>
        <w:lastRenderedPageBreak/>
        <w:t>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выносливости.</w:t>
      </w:r>
      <w:r w:rsidRPr="00867664">
        <w:rPr>
          <w:rFonts w:ascii="Times New Roman"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Модуль «Лёгкая атлетика». </w:t>
      </w:r>
      <w:r w:rsidRPr="007F3803">
        <w:rPr>
          <w:rFonts w:ascii="Times New Roman" w:hAnsi="Times New Roman" w:cs="Times New Roman"/>
          <w:i/>
          <w:sz w:val="24"/>
          <w:szCs w:val="24"/>
        </w:rPr>
        <w:t>Развитие выносливости.</w:t>
      </w:r>
      <w:r w:rsidR="007F3803">
        <w:rPr>
          <w:rFonts w:ascii="Times New Roman" w:hAnsi="Times New Roman" w:cs="Times New Roman"/>
          <w:i/>
          <w:sz w:val="24"/>
          <w:szCs w:val="24"/>
        </w:rPr>
        <w:t xml:space="preserve"> </w:t>
      </w:r>
      <w:r w:rsidRPr="00867664">
        <w:rPr>
          <w:rFonts w:ascii="Times New Roman" w:hAnsi="Times New Roman" w:cs="Times New Roman"/>
          <w:sz w:val="24"/>
          <w:szCs w:val="24"/>
        </w:rPr>
        <w:t>Бег с максимальной скоростью в режиме повторно-интервального метода. Бег по пересеченной местности (кроссовый бег).</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Специальные прыжковые упражнения с дополнительным отягощением. Прыжки вверх с доставанием подвешенных предметов. Прыжки в </w:t>
      </w:r>
      <w:proofErr w:type="spellStart"/>
      <w:r w:rsidRPr="00867664">
        <w:rPr>
          <w:rFonts w:ascii="Times New Roman" w:hAnsi="Times New Roman" w:cs="Times New Roman"/>
          <w:sz w:val="24"/>
          <w:szCs w:val="24"/>
        </w:rPr>
        <w:t>полуприседе</w:t>
      </w:r>
      <w:proofErr w:type="spellEnd"/>
      <w:r w:rsidRPr="00867664">
        <w:rPr>
          <w:rFonts w:ascii="Times New Roman" w:hAnsi="Times New Roman" w:cs="Times New Roman"/>
          <w:sz w:val="24"/>
          <w:szCs w:val="24"/>
        </w:rPr>
        <w:t xml:space="preserve"> (на месте, с продвижением в разные стороны). Запрыгивание </w:t>
      </w:r>
      <w:r w:rsidR="007F3803" w:rsidRPr="00867664">
        <w:rPr>
          <w:rFonts w:ascii="Times New Roman" w:hAnsi="Times New Roman" w:cs="Times New Roman"/>
          <w:sz w:val="24"/>
          <w:szCs w:val="24"/>
        </w:rPr>
        <w:t>с последующим</w:t>
      </w:r>
      <w:r w:rsidRPr="00867664">
        <w:rPr>
          <w:rFonts w:ascii="Times New Roman" w:hAnsi="Times New Roman" w:cs="Times New Roman"/>
          <w:sz w:val="24"/>
          <w:szCs w:val="24"/>
        </w:rPr>
        <w:t xml:space="preserve">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скоростных способностей</w:t>
      </w:r>
      <w:r w:rsidRPr="00867664">
        <w:rPr>
          <w:rFonts w:ascii="Times New Roman" w:hAnsi="Times New Roman" w:cs="Times New Roman"/>
          <w:sz w:val="24"/>
          <w:szCs w:val="24"/>
        </w:rPr>
        <w:t>.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w:t>
      </w:r>
      <w:proofErr w:type="gramStart"/>
      <w:r w:rsidRPr="00867664">
        <w:rPr>
          <w:rFonts w:ascii="Times New Roman" w:hAnsi="Times New Roman" w:cs="Times New Roman"/>
          <w:sz w:val="24"/>
          <w:szCs w:val="24"/>
        </w:rPr>
        <w:t>.П</w:t>
      </w:r>
      <w:proofErr w:type="gramEnd"/>
      <w:r w:rsidRPr="00867664">
        <w:rPr>
          <w:rFonts w:ascii="Times New Roman" w:hAnsi="Times New Roman" w:cs="Times New Roman"/>
          <w:sz w:val="24"/>
          <w:szCs w:val="24"/>
        </w:rPr>
        <w:t xml:space="preserve">рыжки через скакалку в максимальном темпе. Ускорение, переходящее в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и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переходящие в бег с ускорением. Подвижные и спортивные игры, эстафеты.</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 движений</w:t>
      </w:r>
      <w:r w:rsidRPr="00867664">
        <w:rPr>
          <w:rFonts w:ascii="Times New Roman"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Развитие выносливости.</w:t>
      </w:r>
      <w:r w:rsidRPr="00867664">
        <w:rPr>
          <w:rFonts w:ascii="Times New Roman" w:hAnsi="Times New Roman" w:cs="Times New Roman"/>
          <w:sz w:val="24"/>
          <w:szCs w:val="24"/>
        </w:rPr>
        <w:t xml:space="preserve"> Передвижения на лыжах с равномерной скоростью в режимах умеренной, большой и </w:t>
      </w:r>
      <w:proofErr w:type="spellStart"/>
      <w:r w:rsidRPr="00867664">
        <w:rPr>
          <w:rFonts w:ascii="Times New Roman" w:hAnsi="Times New Roman" w:cs="Times New Roman"/>
          <w:sz w:val="24"/>
          <w:szCs w:val="24"/>
        </w:rPr>
        <w:t>субмаксимальной</w:t>
      </w:r>
      <w:proofErr w:type="spellEnd"/>
      <w:r w:rsidRPr="00867664">
        <w:rPr>
          <w:rFonts w:ascii="Times New Roman" w:hAnsi="Times New Roman" w:cs="Times New Roman"/>
          <w:sz w:val="24"/>
          <w:szCs w:val="24"/>
        </w:rPr>
        <w:t xml:space="preserve"> интенсивности, с соревновательной скоростью.</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w:t>
      </w:r>
      <w:r w:rsidRPr="00867664">
        <w:rPr>
          <w:rFonts w:ascii="Times New Roman" w:hAnsi="Times New Roman" w:cs="Times New Roman"/>
          <w:sz w:val="24"/>
          <w:szCs w:val="24"/>
        </w:rPr>
        <w:t xml:space="preserve"> Упражнения в поворотах и спусках на лыжах; проезд через «ворота» и преодоление небольших трамплинов.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867664">
        <w:rPr>
          <w:rFonts w:ascii="Times New Roman" w:hAnsi="Times New Roman" w:cs="Times New Roman"/>
          <w:sz w:val="24"/>
          <w:szCs w:val="24"/>
        </w:rPr>
        <w:lastRenderedPageBreak/>
        <w:t xml:space="preserve">предварительным выполнением </w:t>
      </w:r>
      <w:proofErr w:type="spellStart"/>
      <w:r w:rsidRPr="00867664">
        <w:rPr>
          <w:rFonts w:ascii="Times New Roman" w:hAnsi="Times New Roman" w:cs="Times New Roman"/>
          <w:sz w:val="24"/>
          <w:szCs w:val="24"/>
        </w:rPr>
        <w:t>многоскоков</w:t>
      </w:r>
      <w:proofErr w:type="spellEnd"/>
      <w:r w:rsidRPr="00867664">
        <w:rPr>
          <w:rFonts w:ascii="Times New Roman" w:hAnsi="Times New Roman" w:cs="Times New Roman"/>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Подвижные и спортивные игры, эстафеты.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 с последующим ускорением.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с последующим ускорением и ускорения с последующим выполнением </w:t>
      </w:r>
      <w:proofErr w:type="spellStart"/>
      <w:r w:rsidRPr="00867664">
        <w:rPr>
          <w:rFonts w:ascii="Times New Roman" w:hAnsi="Times New Roman" w:cs="Times New Roman"/>
          <w:sz w:val="24"/>
          <w:szCs w:val="24"/>
        </w:rPr>
        <w:t>многоскоков</w:t>
      </w:r>
      <w:proofErr w:type="spellEnd"/>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интенсивности.</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 xml:space="preserve">ПЛАНИРУЕМЫЕ РЕЗУЛЬТАТЫ ОСВОЕНИЯ УЧЕБНОГО ПРЕДМЕТА «ФИЗИЧЕСКАЯ КУЛЬТУРА» НА УРОВНЕ ОСНОВНОГО ОБЩЕГО ОБРАЗОВАНИЯ </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ЛИЧНОСТНЫЕ РЕЗУЛЬТАТЫ</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67664" w:rsidRPr="007F3803" w:rsidRDefault="00867664" w:rsidP="007F3803">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sidRPr="007F3803">
        <w:rPr>
          <w:rFonts w:ascii="Times New Roman" w:hAnsi="Times New Roman" w:cs="Times New Roman"/>
          <w:sz w:val="24"/>
          <w:szCs w:val="24"/>
        </w:rPr>
        <w:t xml:space="preserve">человека;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занятий, выбору спортивного инвентаря и оборудования, спортивной одежды;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67664" w:rsidRPr="007F3803" w:rsidRDefault="00867664" w:rsidP="007F3803">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w:t>
      </w:r>
      <w:r w:rsidRPr="007F3803">
        <w:rPr>
          <w:rFonts w:ascii="Times New Roman" w:hAnsi="Times New Roman" w:cs="Times New Roman"/>
          <w:sz w:val="24"/>
          <w:szCs w:val="24"/>
        </w:rPr>
        <w:t>выступлениях и дискуссиях.</w:t>
      </w:r>
    </w:p>
    <w:p w:rsidR="000E4FD0" w:rsidRPr="00867664" w:rsidRDefault="000E4FD0" w:rsidP="000E4FD0">
      <w:pPr>
        <w:spacing w:line="259" w:lineRule="auto"/>
        <w:ind w:left="720"/>
        <w:contextualSpacing/>
        <w:jc w:val="both"/>
        <w:rPr>
          <w:rFonts w:ascii="Times New Roman" w:hAnsi="Times New Roman" w:cs="Times New Roman"/>
          <w:sz w:val="24"/>
          <w:szCs w:val="24"/>
        </w:rPr>
      </w:pP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МЕТАПРЕДМЕТНЫЕ РЕЗУЛЬТАТЫ </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Универсальные познавательные действия:</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техники безопасности во время передвижения по маршруту и организации бивуака;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867664" w:rsidRPr="007F3803" w:rsidRDefault="00867664" w:rsidP="007F3803">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w:t>
      </w:r>
      <w:r w:rsidRPr="007F3803">
        <w:rPr>
          <w:rFonts w:ascii="Times New Roman" w:hAnsi="Times New Roman" w:cs="Times New Roman"/>
          <w:sz w:val="24"/>
          <w:szCs w:val="24"/>
        </w:rPr>
        <w:t xml:space="preserve">упражнений по профилактике и коррекции выявляемых нарушений;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E4FD0"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rsidR="007F3803" w:rsidRPr="007F3803" w:rsidRDefault="007F3803" w:rsidP="00867664">
      <w:pPr>
        <w:numPr>
          <w:ilvl w:val="0"/>
          <w:numId w:val="2"/>
        </w:numPr>
        <w:spacing w:line="259" w:lineRule="auto"/>
        <w:contextualSpacing/>
        <w:jc w:val="both"/>
        <w:rPr>
          <w:rFonts w:ascii="Times New Roman" w:hAnsi="Times New Roman" w:cs="Times New Roman"/>
          <w:sz w:val="24"/>
          <w:szCs w:val="24"/>
        </w:rPr>
      </w:pP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Универсальные коммуникативные действия:</w:t>
      </w:r>
    </w:p>
    <w:p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w:t>
      </w:r>
      <w:r w:rsidRPr="007F3803">
        <w:rPr>
          <w:rFonts w:ascii="Times New Roman" w:hAnsi="Times New Roman" w:cs="Times New Roman"/>
          <w:sz w:val="24"/>
          <w:szCs w:val="24"/>
        </w:rPr>
        <w:t xml:space="preserve">самостоятельных занятий физической и технической подготовкой; </w:t>
      </w:r>
    </w:p>
    <w:p w:rsidR="00867664" w:rsidRPr="00867664" w:rsidRDefault="00867664" w:rsidP="0086766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w:t>
      </w:r>
      <w:r w:rsidRPr="007F3803">
        <w:rPr>
          <w:rFonts w:ascii="Times New Roman" w:hAnsi="Times New Roman" w:cs="Times New Roman"/>
          <w:sz w:val="24"/>
          <w:szCs w:val="24"/>
        </w:rPr>
        <w:t xml:space="preserve">обучения посредством сравнения с эталонным образцом; </w:t>
      </w:r>
    </w:p>
    <w:p w:rsidR="00867664" w:rsidRPr="00867664" w:rsidRDefault="00867664" w:rsidP="0086766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w:t>
      </w:r>
      <w:r w:rsidRPr="007F3803">
        <w:rPr>
          <w:rFonts w:ascii="Times New Roman" w:hAnsi="Times New Roman" w:cs="Times New Roman"/>
          <w:sz w:val="24"/>
          <w:szCs w:val="24"/>
        </w:rPr>
        <w:t>причины их появления, выяснять способы их устранения.</w:t>
      </w:r>
    </w:p>
    <w:p w:rsidR="000E4FD0" w:rsidRPr="00867664" w:rsidRDefault="000E4FD0" w:rsidP="000E4FD0">
      <w:pPr>
        <w:spacing w:line="259" w:lineRule="auto"/>
        <w:ind w:left="720"/>
        <w:contextualSpacing/>
        <w:jc w:val="both"/>
        <w:rPr>
          <w:rFonts w:ascii="Times New Roman" w:hAnsi="Times New Roman" w:cs="Times New Roman"/>
          <w:sz w:val="24"/>
          <w:szCs w:val="24"/>
        </w:rPr>
      </w:pP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Универсальные учебные регулятивные действия:</w:t>
      </w:r>
    </w:p>
    <w:p w:rsidR="00867664" w:rsidRPr="00D47CCE" w:rsidRDefault="00867664" w:rsidP="00D47CCE">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r w:rsidRPr="00D47CCE">
        <w:rPr>
          <w:rFonts w:ascii="Times New Roman" w:hAnsi="Times New Roman" w:cs="Times New Roman"/>
          <w:sz w:val="24"/>
          <w:szCs w:val="24"/>
        </w:rPr>
        <w:t xml:space="preserve">организма, развитие его резервных возможностей с помощью процедур контроля и функциональных проб; </w:t>
      </w:r>
    </w:p>
    <w:p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E4FD0" w:rsidRDefault="00867664" w:rsidP="000E4FD0">
      <w:pPr>
        <w:numPr>
          <w:ilvl w:val="0"/>
          <w:numId w:val="4"/>
        </w:numPr>
        <w:spacing w:line="259" w:lineRule="auto"/>
        <w:contextualSpacing/>
        <w:jc w:val="both"/>
        <w:rPr>
          <w:rFonts w:ascii="Times New Roman" w:hAnsi="Times New Roman" w:cs="Times New Roman"/>
          <w:sz w:val="24"/>
          <w:szCs w:val="24"/>
        </w:rPr>
      </w:pPr>
      <w:r w:rsidRPr="000E4FD0">
        <w:rPr>
          <w:rFonts w:ascii="Times New Roman" w:hAnsi="Times New Roman"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E4FD0" w:rsidRDefault="000E4FD0" w:rsidP="000E4FD0">
      <w:pPr>
        <w:spacing w:line="259" w:lineRule="auto"/>
        <w:ind w:left="720"/>
        <w:contextualSpacing/>
        <w:jc w:val="both"/>
        <w:rPr>
          <w:rFonts w:ascii="Times New Roman" w:hAnsi="Times New Roman" w:cs="Times New Roman"/>
          <w:sz w:val="24"/>
          <w:szCs w:val="24"/>
        </w:rPr>
      </w:pPr>
    </w:p>
    <w:p w:rsidR="00867664" w:rsidRPr="000E4FD0" w:rsidRDefault="00867664" w:rsidP="000E4FD0">
      <w:pPr>
        <w:spacing w:line="259" w:lineRule="auto"/>
        <w:ind w:left="720"/>
        <w:contextualSpacing/>
        <w:jc w:val="both"/>
        <w:rPr>
          <w:rFonts w:ascii="Times New Roman" w:hAnsi="Times New Roman" w:cs="Times New Roman"/>
          <w:sz w:val="24"/>
          <w:szCs w:val="24"/>
        </w:rPr>
      </w:pPr>
      <w:r w:rsidRPr="000E4FD0">
        <w:rPr>
          <w:rFonts w:ascii="Times New Roman" w:hAnsi="Times New Roman" w:cs="Times New Roman"/>
          <w:sz w:val="24"/>
          <w:szCs w:val="24"/>
        </w:rPr>
        <w:t>ПРЕДМЕТНЫЕ РЕЗУЛЬТАТЫ</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5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5 классе обучающийся научится:</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выполнять упражнения в висах и упорах на низкой гимнастической перекладине (мальчики); в передвижениях по гимнастической скамейке ходьбой и приставным шагом с поворотами, подпрыгиванием на двух ногах на месте и с продвижением (девочки); </w:t>
      </w:r>
    </w:p>
    <w:p w:rsidR="00867664" w:rsidRPr="00D47CCE" w:rsidRDefault="00867664" w:rsidP="00D47CCE">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передвигаться по гимнастической стенке приставным шагом, </w:t>
      </w:r>
      <w:r w:rsidRPr="00D47CCE">
        <w:rPr>
          <w:rFonts w:ascii="Times New Roman" w:hAnsi="Times New Roman" w:cs="Times New Roman"/>
          <w:sz w:val="24"/>
          <w:szCs w:val="24"/>
        </w:rPr>
        <w:t xml:space="preserve">лазать разноимённым способом вверх и по диагонали; </w:t>
      </w:r>
    </w:p>
    <w:p w:rsidR="00CA7C91"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бег с равномерной скоростью с высокого старта по учебной </w:t>
      </w:r>
      <w:r w:rsidR="00CA7C91" w:rsidRPr="00867664">
        <w:rPr>
          <w:rFonts w:ascii="Times New Roman" w:hAnsi="Times New Roman" w:cs="Times New Roman"/>
          <w:sz w:val="24"/>
          <w:szCs w:val="24"/>
        </w:rPr>
        <w:t xml:space="preserve">дистанции; </w:t>
      </w:r>
    </w:p>
    <w:p w:rsidR="00867664" w:rsidRPr="00867664" w:rsidRDefault="00CA7C91"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демонстрировать</w:t>
      </w:r>
      <w:r w:rsidR="00867664" w:rsidRPr="00867664">
        <w:rPr>
          <w:rFonts w:ascii="Times New Roman" w:hAnsi="Times New Roman" w:cs="Times New Roman"/>
          <w:sz w:val="24"/>
          <w:szCs w:val="24"/>
        </w:rPr>
        <w:t xml:space="preserve"> технику прыжка в длину с разбега способом «согнув ноги»;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передвигаться на лыжах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(для бесснежных районов — имитация передвижения);</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технические действия в спортивных играх: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(приём и передача мяча двумя руками снизу и сверху с места и в движении, прямая нижняя подача);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E4FD0" w:rsidRDefault="000E4FD0" w:rsidP="00867664">
      <w:pPr>
        <w:spacing w:line="259" w:lineRule="auto"/>
        <w:jc w:val="both"/>
        <w:rPr>
          <w:rFonts w:ascii="Times New Roman" w:hAnsi="Times New Roman" w:cs="Times New Roman"/>
          <w:sz w:val="24"/>
          <w:szCs w:val="24"/>
        </w:rPr>
      </w:pPr>
    </w:p>
    <w:p w:rsidR="00867664" w:rsidRPr="00867664" w:rsidRDefault="000E4FD0" w:rsidP="00867664">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67664" w:rsidRPr="00867664">
        <w:rPr>
          <w:rFonts w:ascii="Times New Roman" w:hAnsi="Times New Roman" w:cs="Times New Roman"/>
          <w:sz w:val="24"/>
          <w:szCs w:val="24"/>
        </w:rPr>
        <w:t>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6 классе обучающийся научится:</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отбирать упражнения оздоровительной физической культуры и составлять из них комплексы физкультминуток и </w:t>
      </w:r>
      <w:proofErr w:type="spellStart"/>
      <w:r w:rsidRPr="00867664">
        <w:rPr>
          <w:rFonts w:ascii="Times New Roman" w:hAnsi="Times New Roman" w:cs="Times New Roman"/>
          <w:sz w:val="24"/>
          <w:szCs w:val="24"/>
        </w:rPr>
        <w:t>физкультпауз</w:t>
      </w:r>
      <w:proofErr w:type="spellEnd"/>
      <w:r w:rsidRPr="00867664">
        <w:rPr>
          <w:rFonts w:ascii="Times New Roman" w:hAnsi="Times New Roman" w:cs="Times New Roman"/>
          <w:sz w:val="24"/>
          <w:szCs w:val="24"/>
        </w:rPr>
        <w:t xml:space="preserve"> для оптимизации работоспособности и снятия мышечного утомления в режиме учебной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передвижение на лыжах одновременным одношажным ходом,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w:t>
      </w:r>
      <w:r w:rsidR="00CA7C91" w:rsidRPr="00867664">
        <w:rPr>
          <w:rFonts w:ascii="Times New Roman" w:hAnsi="Times New Roman" w:cs="Times New Roman"/>
          <w:sz w:val="24"/>
          <w:szCs w:val="24"/>
        </w:rPr>
        <w:t>районов —</w:t>
      </w:r>
      <w:r w:rsidRPr="00867664">
        <w:rPr>
          <w:rFonts w:ascii="Times New Roman" w:hAnsi="Times New Roman" w:cs="Times New Roman"/>
          <w:sz w:val="24"/>
          <w:szCs w:val="24"/>
        </w:rPr>
        <w:t xml:space="preserve"> имитация передвижения);</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правила и демонстрировать технические действия в спортивных играх: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баскетбол (технические действия без мяча; броски мяча двумя руками снизу и от груди с места;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использование разученных технических действий в условиях игровой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(ведение мяча с разной скоростью передвижения, </w:t>
      </w:r>
      <w:r w:rsidR="00CA7C91" w:rsidRPr="00867664">
        <w:rPr>
          <w:rFonts w:ascii="Times New Roman" w:hAnsi="Times New Roman" w:cs="Times New Roman"/>
          <w:sz w:val="24"/>
          <w:szCs w:val="24"/>
        </w:rPr>
        <w:t>с ускорением</w:t>
      </w:r>
      <w:r w:rsidRPr="00867664">
        <w:rPr>
          <w:rFonts w:ascii="Times New Roman" w:hAnsi="Times New Roman" w:cs="Times New Roman"/>
          <w:sz w:val="24"/>
          <w:szCs w:val="24"/>
        </w:rPr>
        <w:t xml:space="preserve"> в разных направлениях;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удар по катящемуся мячу с разбега; использование разученных технических действий в условиях игровой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7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7 классе обучающийся научится:</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планы самостоятельных занятий физической </w:t>
      </w:r>
      <w:r w:rsidR="00CA7C91" w:rsidRPr="00867664">
        <w:rPr>
          <w:rFonts w:ascii="Times New Roman" w:hAnsi="Times New Roman" w:cs="Times New Roman"/>
          <w:sz w:val="24"/>
          <w:szCs w:val="24"/>
        </w:rPr>
        <w:t>и технической</w:t>
      </w:r>
      <w:r w:rsidRPr="00867664">
        <w:rPr>
          <w:rFonts w:ascii="Times New Roman" w:hAnsi="Times New Roman" w:cs="Times New Roman"/>
          <w:sz w:val="24"/>
          <w:szCs w:val="24"/>
        </w:rPr>
        <w:t xml:space="preserve"> подготовкой, распределять их в недельном </w:t>
      </w:r>
      <w:r w:rsidR="00CA7C91" w:rsidRPr="00867664">
        <w:rPr>
          <w:rFonts w:ascii="Times New Roman" w:hAnsi="Times New Roman" w:cs="Times New Roman"/>
          <w:sz w:val="24"/>
          <w:szCs w:val="24"/>
        </w:rPr>
        <w:t>и месячном</w:t>
      </w:r>
      <w:r w:rsidRPr="00867664">
        <w:rPr>
          <w:rFonts w:ascii="Times New Roman" w:hAnsi="Times New Roman" w:cs="Times New Roman"/>
          <w:sz w:val="24"/>
          <w:szCs w:val="24"/>
        </w:rPr>
        <w:t xml:space="preserve"> циклах учебного года, оценивать их оздоровительный эффект с помощью «индекса </w:t>
      </w:r>
      <w:proofErr w:type="spellStart"/>
      <w:r w:rsidRPr="00867664">
        <w:rPr>
          <w:rFonts w:ascii="Times New Roman" w:hAnsi="Times New Roman" w:cs="Times New Roman"/>
          <w:sz w:val="24"/>
          <w:szCs w:val="24"/>
        </w:rPr>
        <w:t>Кетле</w:t>
      </w:r>
      <w:proofErr w:type="spellEnd"/>
      <w:r w:rsidRPr="00867664">
        <w:rPr>
          <w:rFonts w:ascii="Times New Roman" w:hAnsi="Times New Roman" w:cs="Times New Roman"/>
          <w:sz w:val="24"/>
          <w:szCs w:val="24"/>
        </w:rPr>
        <w:t xml:space="preserve">» и «ортостатической пробы» (по образцу);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стойку на голове с опорой на руки и включать её </w:t>
      </w:r>
      <w:r w:rsidRPr="00D47CCE">
        <w:rPr>
          <w:rFonts w:ascii="Times New Roman" w:hAnsi="Times New Roman" w:cs="Times New Roman"/>
          <w:sz w:val="24"/>
          <w:szCs w:val="24"/>
        </w:rPr>
        <w:t xml:space="preserve">в акробатическую комбинацию из ранее освоенных упражнений (юноши);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беговые упражнения с преодолением препятствий способами «</w:t>
      </w:r>
      <w:proofErr w:type="spellStart"/>
      <w:r w:rsidRPr="00867664">
        <w:rPr>
          <w:rFonts w:ascii="Times New Roman" w:hAnsi="Times New Roman" w:cs="Times New Roman"/>
          <w:sz w:val="24"/>
          <w:szCs w:val="24"/>
        </w:rPr>
        <w:t>наступание</w:t>
      </w:r>
      <w:proofErr w:type="spellEnd"/>
      <w:r w:rsidRPr="00867664">
        <w:rPr>
          <w:rFonts w:ascii="Times New Roman" w:hAnsi="Times New Roman" w:cs="Times New Roman"/>
          <w:sz w:val="24"/>
          <w:szCs w:val="24"/>
        </w:rPr>
        <w:t xml:space="preserve">» и «прыжковый бег», применять их в беге по пересечённой местности;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метание малого мяча на точность в неподвижную, качающуюся и катящуюся с разной скоростью мишень;</w:t>
      </w:r>
    </w:p>
    <w:p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переход с передвижения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w:t>
      </w:r>
      <w:r w:rsidRPr="00D47CCE">
        <w:rPr>
          <w:rFonts w:ascii="Times New Roman" w:hAnsi="Times New Roman" w:cs="Times New Roman"/>
          <w:sz w:val="24"/>
          <w:szCs w:val="24"/>
        </w:rPr>
        <w:t>районов — имитация перехода);</w:t>
      </w:r>
    </w:p>
    <w:p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и использовать 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w:t>
      </w:r>
      <w:r w:rsidRPr="00D47CCE">
        <w:rPr>
          <w:rFonts w:ascii="Times New Roman" w:hAnsi="Times New Roman" w:cs="Times New Roman"/>
          <w:sz w:val="24"/>
          <w:szCs w:val="24"/>
        </w:rPr>
        <w:t xml:space="preserve">деятельности);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8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8 классе обучающийся научится:</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67664" w:rsidRPr="00D47CCE" w:rsidRDefault="00867664" w:rsidP="00D47CCE">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w:t>
      </w:r>
      <w:r w:rsidRPr="00D47CCE">
        <w:rPr>
          <w:rFonts w:ascii="Times New Roman" w:hAnsi="Times New Roman" w:cs="Times New Roman"/>
          <w:sz w:val="24"/>
          <w:szCs w:val="24"/>
        </w:rPr>
        <w:t xml:space="preserve">занятиями физической культурой и спортом;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занятия оздоровительной гимнастикой по коррекции индивидуальной формы осанки и избыточной массы тела; </w:t>
      </w:r>
    </w:p>
    <w:p w:rsidR="00867664" w:rsidRPr="00D47CCE" w:rsidRDefault="00867664" w:rsidP="00D47CCE">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планы занятия спортивной тренировкой, определять их целевое содержание </w:t>
      </w:r>
      <w:r w:rsidR="00D47CCE" w:rsidRPr="00867664">
        <w:rPr>
          <w:rFonts w:ascii="Times New Roman" w:hAnsi="Times New Roman" w:cs="Times New Roman"/>
          <w:sz w:val="24"/>
          <w:szCs w:val="24"/>
        </w:rPr>
        <w:t>выполнять</w:t>
      </w:r>
      <w:r w:rsidRPr="00D47CCE">
        <w:rPr>
          <w:rFonts w:ascii="Times New Roman" w:hAnsi="Times New Roman" w:cs="Times New Roman"/>
          <w:sz w:val="24"/>
          <w:szCs w:val="24"/>
        </w:rPr>
        <w:t xml:space="preserve"> прыжок в длину с места, наблюдать и анализировать технические особенности </w:t>
      </w:r>
    </w:p>
    <w:p w:rsidR="00867664" w:rsidRPr="00867664" w:rsidRDefault="00867664" w:rsidP="00D47CCE">
      <w:pPr>
        <w:spacing w:line="259" w:lineRule="auto"/>
        <w:ind w:left="720"/>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 выполнении другими учащимися, выявлять ошибки и предлагать способы устранения;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тестовые задания комплекса ГТО в беговых и технических легкоатлетических дисциплинах в соответствии </w:t>
      </w:r>
      <w:r w:rsidR="00CA7C91" w:rsidRPr="00867664">
        <w:rPr>
          <w:rFonts w:ascii="Times New Roman" w:hAnsi="Times New Roman" w:cs="Times New Roman"/>
          <w:sz w:val="24"/>
          <w:szCs w:val="24"/>
        </w:rPr>
        <w:t>с установленными</w:t>
      </w:r>
      <w:r w:rsidRPr="00867664">
        <w:rPr>
          <w:rFonts w:ascii="Times New Roman" w:hAnsi="Times New Roman" w:cs="Times New Roman"/>
          <w:sz w:val="24"/>
          <w:szCs w:val="24"/>
        </w:rPr>
        <w:t xml:space="preserve"> требованиями к их технике;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выполнять передвижение на лыжах одновременным </w:t>
      </w:r>
      <w:proofErr w:type="spellStart"/>
      <w:r w:rsidRPr="00867664">
        <w:rPr>
          <w:rFonts w:ascii="Times New Roman" w:hAnsi="Times New Roman" w:cs="Times New Roman"/>
          <w:sz w:val="24"/>
          <w:szCs w:val="24"/>
        </w:rPr>
        <w:t>бесшажным</w:t>
      </w:r>
      <w:proofErr w:type="spellEnd"/>
      <w:r w:rsidRPr="00867664">
        <w:rPr>
          <w:rFonts w:ascii="Times New Roman" w:hAnsi="Times New Roman" w:cs="Times New Roman"/>
          <w:sz w:val="24"/>
          <w:szCs w:val="24"/>
        </w:rPr>
        <w:t xml:space="preserve"> ходом; переход с попеременного </w:t>
      </w:r>
      <w:proofErr w:type="spellStart"/>
      <w:r w:rsidRPr="00867664">
        <w:rPr>
          <w:rFonts w:ascii="Times New Roman" w:hAnsi="Times New Roman" w:cs="Times New Roman"/>
          <w:sz w:val="24"/>
          <w:szCs w:val="24"/>
        </w:rPr>
        <w:t>двухшажного</w:t>
      </w:r>
      <w:proofErr w:type="spellEnd"/>
      <w:r w:rsidRPr="00867664">
        <w:rPr>
          <w:rFonts w:ascii="Times New Roman" w:hAnsi="Times New Roman" w:cs="Times New Roman"/>
          <w:sz w:val="24"/>
          <w:szCs w:val="24"/>
        </w:rPr>
        <w:t xml:space="preserve"> хода на одновременный </w:t>
      </w:r>
      <w:proofErr w:type="spellStart"/>
      <w:r w:rsidRPr="00867664">
        <w:rPr>
          <w:rFonts w:ascii="Times New Roman" w:hAnsi="Times New Roman" w:cs="Times New Roman"/>
          <w:sz w:val="24"/>
          <w:szCs w:val="24"/>
        </w:rPr>
        <w:t>бесшажный</w:t>
      </w:r>
      <w:proofErr w:type="spellEnd"/>
      <w:r w:rsidRPr="00867664">
        <w:rPr>
          <w:rFonts w:ascii="Times New Roman" w:hAnsi="Times New Roman" w:cs="Times New Roman"/>
          <w:sz w:val="24"/>
          <w:szCs w:val="24"/>
        </w:rPr>
        <w:t xml:space="preserve"> ход; преодоление естественных препятствий на лыжах широким шагом, перешагиванием, </w:t>
      </w:r>
      <w:proofErr w:type="spellStart"/>
      <w:r w:rsidRPr="00867664">
        <w:rPr>
          <w:rFonts w:ascii="Times New Roman" w:hAnsi="Times New Roman" w:cs="Times New Roman"/>
          <w:sz w:val="24"/>
          <w:szCs w:val="24"/>
        </w:rPr>
        <w:t>перелазанием</w:t>
      </w:r>
      <w:proofErr w:type="spellEnd"/>
      <w:r w:rsidRPr="00867664">
        <w:rPr>
          <w:rFonts w:ascii="Times New Roman" w:hAnsi="Times New Roman" w:cs="Times New Roman"/>
          <w:sz w:val="24"/>
          <w:szCs w:val="24"/>
        </w:rPr>
        <w:t xml:space="preserve"> (для бесснежных </w:t>
      </w:r>
      <w:r w:rsidR="00CA7C91" w:rsidRPr="00867664">
        <w:rPr>
          <w:rFonts w:ascii="Times New Roman" w:hAnsi="Times New Roman" w:cs="Times New Roman"/>
          <w:sz w:val="24"/>
          <w:szCs w:val="24"/>
        </w:rPr>
        <w:t>районов —</w:t>
      </w:r>
      <w:r w:rsidRPr="00867664">
        <w:rPr>
          <w:rFonts w:ascii="Times New Roman" w:hAnsi="Times New Roman" w:cs="Times New Roman"/>
          <w:sz w:val="24"/>
          <w:szCs w:val="24"/>
        </w:rPr>
        <w:t xml:space="preserve"> имитация передвижения);</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соблюдать правила безопасности в бассейне при выполнении плавательных упражнений;</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прыжки в воду со стартовой тумбы;</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технические элементы плавания кролем на груди в согласовании с дыханием;</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и использовать технические действия спортивных игр: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баскетбол (передача мяча одной рукой снизу и от плеча; бросок в корзину двумя и одной рукой в прыжке;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тактические действия в защите и нападении; использование разученных технических и тактических действий в условиях игровой деятельности);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(удары по неподвижному, катящемуся и летящему мячу с разбега внутренней и внешней частью подъёма стопы;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9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9 классе обучающийся научится:</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измерять индивидуальные функциональные резервы организма с помощью проб Штанге, </w:t>
      </w:r>
      <w:proofErr w:type="spellStart"/>
      <w:r w:rsidRPr="00867664">
        <w:rPr>
          <w:rFonts w:ascii="Times New Roman" w:hAnsi="Times New Roman" w:cs="Times New Roman"/>
          <w:sz w:val="24"/>
          <w:szCs w:val="24"/>
        </w:rPr>
        <w:t>Генча</w:t>
      </w:r>
      <w:proofErr w:type="spellEnd"/>
      <w:r w:rsidRPr="00867664">
        <w:rPr>
          <w:rFonts w:ascii="Times New Roman" w:hAnsi="Times New Roman" w:cs="Times New Roman"/>
          <w:sz w:val="24"/>
          <w:szCs w:val="24"/>
        </w:rPr>
        <w:t xml:space="preserve">, «задержки дыхания»;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использовать их для планирования индивидуальных занятий спортивной и профессионально-прикладной физической подготовкой;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композицию упражнений </w:t>
      </w:r>
      <w:proofErr w:type="spellStart"/>
      <w:r w:rsidRPr="00867664">
        <w:rPr>
          <w:rFonts w:ascii="Times New Roman" w:hAnsi="Times New Roman" w:cs="Times New Roman"/>
          <w:sz w:val="24"/>
          <w:szCs w:val="24"/>
        </w:rPr>
        <w:t>черлидинга</w:t>
      </w:r>
      <w:proofErr w:type="spellEnd"/>
      <w:r w:rsidRPr="00867664">
        <w:rPr>
          <w:rFonts w:ascii="Times New Roman" w:hAnsi="Times New Roman" w:cs="Times New Roman"/>
          <w:sz w:val="24"/>
          <w:szCs w:val="24"/>
        </w:rPr>
        <w:t xml:space="preserve"> с построением пирамид, элементами степ-аэробики и акробатики (девушки);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w:t>
      </w:r>
    </w:p>
    <w:p w:rsidR="00867664" w:rsidRPr="00D47CCE" w:rsidRDefault="00867664" w:rsidP="00D47CCE">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технику беговых и прыжковых упражнений в процессе самостоятельных занятий технической подготовкой </w:t>
      </w:r>
      <w:r w:rsidRPr="00D47CCE">
        <w:rPr>
          <w:rFonts w:ascii="Times New Roman" w:hAnsi="Times New Roman" w:cs="Times New Roman"/>
          <w:sz w:val="24"/>
          <w:szCs w:val="24"/>
        </w:rPr>
        <w:t xml:space="preserve">к выполнению нормативных требований комплекса ГТО;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соблюдать правила безопасности в бассейне при выполнении плавательных упражнений;</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выполнять повороты кувырком, маятником;</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технические элементы брассом в согласовании с дыханием;</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65791" w:rsidRPr="00165791" w:rsidRDefault="00867664" w:rsidP="00F00862">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65791" w:rsidRDefault="00165791" w:rsidP="00F00862">
      <w:pPr>
        <w:spacing w:line="259" w:lineRule="auto"/>
        <w:contextualSpacing/>
        <w:jc w:val="both"/>
        <w:rPr>
          <w:rFonts w:ascii="Times New Roman" w:hAnsi="Times New Roman" w:cs="Times New Roman"/>
          <w:sz w:val="24"/>
          <w:szCs w:val="24"/>
        </w:rPr>
      </w:pPr>
    </w:p>
    <w:p w:rsidR="00165791" w:rsidRPr="00165791" w:rsidRDefault="00165791" w:rsidP="00165791">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C21F5D">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ДЛЯ 5 класса</w:t>
      </w:r>
    </w:p>
    <w:tbl>
      <w:tblPr>
        <w:tblpPr w:leftFromText="180" w:rightFromText="180" w:vertAnchor="text" w:horzAnchor="margin" w:tblpX="-150" w:tblpY="505"/>
        <w:tblW w:w="113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859"/>
        <w:gridCol w:w="2127"/>
        <w:gridCol w:w="709"/>
        <w:gridCol w:w="850"/>
        <w:gridCol w:w="851"/>
        <w:gridCol w:w="1134"/>
        <w:gridCol w:w="2126"/>
        <w:gridCol w:w="1401"/>
        <w:gridCol w:w="1275"/>
      </w:tblGrid>
      <w:tr w:rsidR="00CA7C91" w:rsidRPr="00C21F5D" w:rsidTr="00CA7C91">
        <w:tc>
          <w:tcPr>
            <w:tcW w:w="85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w:t>
            </w:r>
            <w:r w:rsidRPr="00C21F5D">
              <w:rPr>
                <w:rFonts w:ascii="Times New Roman" w:eastAsia="Times New Roman" w:hAnsi="Times New Roman" w:cs="Times New Roman"/>
                <w:bCs/>
                <w:sz w:val="20"/>
                <w:szCs w:val="20"/>
                <w:lang w:eastAsia="ru-RU"/>
              </w:rPr>
              <w:br/>
              <w:t>п/п</w:t>
            </w:r>
          </w:p>
        </w:tc>
        <w:tc>
          <w:tcPr>
            <w:tcW w:w="212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Дата изучения</w:t>
            </w:r>
          </w:p>
        </w:tc>
        <w:tc>
          <w:tcPr>
            <w:tcW w:w="212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Виды деятельности</w:t>
            </w:r>
          </w:p>
        </w:tc>
        <w:tc>
          <w:tcPr>
            <w:tcW w:w="140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Виды, формы контроля</w:t>
            </w:r>
          </w:p>
        </w:tc>
        <w:tc>
          <w:tcPr>
            <w:tcW w:w="127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Электронные (цифровые) образовательные ресурсы</w:t>
            </w:r>
          </w:p>
        </w:tc>
      </w:tr>
      <w:tr w:rsidR="00CA7C91" w:rsidRPr="00C21F5D" w:rsidTr="00CA7C91">
        <w:tc>
          <w:tcPr>
            <w:tcW w:w="859"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к</w:t>
            </w:r>
            <w:r w:rsidRPr="00C21F5D">
              <w:rPr>
                <w:rFonts w:ascii="Times New Roman" w:eastAsia="Times New Roman" w:hAnsi="Times New Roman" w:cs="Times New Roman"/>
                <w:bCs/>
                <w:sz w:val="20"/>
                <w:szCs w:val="20"/>
                <w:lang w:eastAsia="ru-RU"/>
              </w:rPr>
              <w:t>онт</w:t>
            </w:r>
            <w:proofErr w:type="spellEnd"/>
            <w:r>
              <w:rPr>
                <w:rFonts w:ascii="Times New Roman" w:eastAsia="Times New Roman" w:hAnsi="Times New Roman" w:cs="Times New Roman"/>
                <w:bCs/>
                <w:sz w:val="20"/>
                <w:szCs w:val="20"/>
                <w:lang w:eastAsia="ru-RU"/>
              </w:rPr>
              <w:t>.</w:t>
            </w:r>
          </w:p>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п</w:t>
            </w:r>
            <w:r w:rsidRPr="00C21F5D">
              <w:rPr>
                <w:rFonts w:ascii="Times New Roman" w:eastAsia="Times New Roman" w:hAnsi="Times New Roman" w:cs="Times New Roman"/>
                <w:bCs/>
                <w:sz w:val="20"/>
                <w:szCs w:val="20"/>
                <w:lang w:eastAsia="ru-RU"/>
              </w:rPr>
              <w:t>рак</w:t>
            </w:r>
            <w:proofErr w:type="spellEnd"/>
            <w:r>
              <w:rPr>
                <w:rFonts w:ascii="Times New Roman" w:eastAsia="Times New Roman" w:hAnsi="Times New Roman" w:cs="Times New Roman"/>
                <w:bCs/>
                <w:sz w:val="20"/>
                <w:szCs w:val="20"/>
                <w:lang w:eastAsia="ru-RU"/>
              </w:rPr>
              <w:t>.</w:t>
            </w:r>
          </w:p>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w:t>
            </w:r>
            <w:r>
              <w:rPr>
                <w:rFonts w:ascii="Times New Roman" w:eastAsia="Times New Roman" w:hAnsi="Times New Roman" w:cs="Times New Roman"/>
                <w:bCs/>
                <w:sz w:val="20"/>
                <w:szCs w:val="20"/>
                <w:lang w:eastAsia="ru-RU"/>
              </w:rPr>
              <w:t>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1401"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r>
      <w:tr w:rsidR="00CA7C91"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1. ЗНАНИЯ О ФИЗИЧЕСКОЙ КУЛЬТУРЕ</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76218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обсуждают исторические предпосылки возрождения Олимпийс</w:t>
            </w:r>
            <w:r>
              <w:rPr>
                <w:rFonts w:ascii="Times New Roman" w:eastAsia="Times New Roman" w:hAnsi="Times New Roman" w:cs="Times New Roman"/>
                <w:sz w:val="20"/>
                <w:szCs w:val="20"/>
                <w:lang w:eastAsia="ru-RU"/>
              </w:rPr>
              <w:t>ких игр и олимпийского движения</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w:t>
            </w:r>
            <w:r w:rsidRPr="0038651D">
              <w:rPr>
                <w:rFonts w:ascii="Times New Roman" w:eastAsia="Times New Roman" w:hAnsi="Times New Roman" w:cs="Times New Roman"/>
                <w:sz w:val="20"/>
                <w:szCs w:val="20"/>
                <w:bdr w:val="dashed" w:sz="6" w:space="0" w:color="FF0000" w:frame="1"/>
                <w:lang w:eastAsia="ru-RU"/>
              </w:rPr>
              <w:t>знакомятся</w:t>
            </w:r>
            <w:r w:rsidRPr="0038651D">
              <w:rPr>
                <w:rFonts w:ascii="Times New Roman" w:eastAsia="Times New Roman" w:hAnsi="Times New Roman" w:cs="Times New Roman"/>
                <w:sz w:val="20"/>
                <w:szCs w:val="20"/>
                <w:lang w:eastAsia="ru-RU"/>
              </w:rPr>
              <w:t xml:space="preserve"> с</w:t>
            </w:r>
            <w:r w:rsidRPr="00C21F5D">
              <w:rPr>
                <w:rFonts w:ascii="Times New Roman" w:eastAsia="Times New Roman" w:hAnsi="Times New Roman" w:cs="Times New Roman"/>
                <w:sz w:val="20"/>
                <w:szCs w:val="20"/>
                <w:lang w:eastAsia="ru-RU"/>
              </w:rPr>
              <w:t xml:space="preserve">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2. СПОСОБЫ САМОСТОЯТЕЛЬНОЙ ДЕЯТЕЛЬНОСТИ</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знакомятся с правилами составления и заполнения основных раздел</w:t>
            </w:r>
            <w:r>
              <w:rPr>
                <w:rFonts w:ascii="Times New Roman" w:eastAsia="Times New Roman" w:hAnsi="Times New Roman" w:cs="Times New Roman"/>
                <w:sz w:val="20"/>
                <w:szCs w:val="20"/>
                <w:lang w:eastAsia="ru-RU"/>
              </w:rPr>
              <w:t>ов дневника физической культуры</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C21F5D">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C21F5D">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w:t>
            </w:r>
            <w:r w:rsidRPr="00C21F5D">
              <w:rPr>
                <w:rFonts w:ascii="Times New Roman" w:eastAsia="Times New Roman" w:hAnsi="Times New Roman" w:cs="Times New Roman"/>
                <w:sz w:val="20"/>
                <w:szCs w:val="20"/>
                <w:lang w:eastAsia="ru-RU"/>
              </w:rPr>
              <w:lastRenderedPageBreak/>
              <w:t>физическую подготовленность как результат физической подготовки;</w:t>
            </w:r>
          </w:p>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устанавливают причинно-следственную связь между физической под</w:t>
            </w:r>
            <w:r>
              <w:rPr>
                <w:rFonts w:ascii="Times New Roman" w:eastAsia="Times New Roman" w:hAnsi="Times New Roman" w:cs="Times New Roman"/>
                <w:sz w:val="20"/>
                <w:szCs w:val="20"/>
                <w:lang w:eastAsia="ru-RU"/>
              </w:rPr>
              <w:t>готовкой и укреплением организм</w:t>
            </w:r>
            <w:r w:rsidRPr="00C21F5D">
              <w:rPr>
                <w:rFonts w:ascii="Times New Roman" w:eastAsia="Times New Roman" w:hAnsi="Times New Roman" w:cs="Times New Roman"/>
                <w:sz w:val="20"/>
                <w:szCs w:val="20"/>
                <w:lang w:eastAsia="ru-RU"/>
              </w:rPr>
              <w:t>;</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bCs/>
                <w:sz w:val="20"/>
                <w:szCs w:val="20"/>
                <w:lang w:eastAsia="ru-RU"/>
              </w:rPr>
            </w:pPr>
            <w:r w:rsidRPr="00C21F5D">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w:t>
            </w:r>
            <w:r>
              <w:rPr>
                <w:rFonts w:ascii="Times New Roman" w:eastAsia="Times New Roman" w:hAnsi="Times New Roman" w:cs="Times New Roman"/>
                <w:sz w:val="20"/>
                <w:szCs w:val="20"/>
                <w:lang w:eastAsia="ru-RU"/>
              </w:rPr>
              <w:t>в индивидуального тестирования;</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2</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3. ФИЗИЧЕСКОЕ СОВЕРШЕНСТВОВАНИЕ</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ранее разученные акробати</w:t>
            </w:r>
            <w:r>
              <w:rPr>
                <w:rFonts w:ascii="Times New Roman" w:eastAsia="Times New Roman" w:hAnsi="Times New Roman" w:cs="Times New Roman"/>
                <w:sz w:val="20"/>
                <w:szCs w:val="20"/>
                <w:lang w:eastAsia="ru-RU"/>
              </w:rPr>
              <w:t>ческие упражнения и комбинации</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C21F5D">
              <w:rPr>
                <w:rFonts w:ascii="Times New Roman" w:eastAsia="Times New Roman" w:hAnsi="Times New Roman" w:cs="Times New Roman"/>
                <w:sz w:val="20"/>
                <w:szCs w:val="20"/>
                <w:lang w:eastAsia="ru-RU"/>
              </w:rPr>
              <w:t xml:space="preserve"> стилизованные </w:t>
            </w:r>
            <w:r w:rsidRPr="00C21F5D">
              <w:rPr>
                <w:rFonts w:ascii="Times New Roman" w:eastAsia="Times New Roman" w:hAnsi="Times New Roman" w:cs="Times New Roman"/>
                <w:sz w:val="20"/>
                <w:szCs w:val="20"/>
                <w:lang w:eastAsia="ru-RU"/>
              </w:rPr>
              <w:lastRenderedPageBreak/>
              <w:t>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w:t>
            </w:r>
            <w:r>
              <w:rPr>
                <w:rFonts w:ascii="Times New Roman" w:eastAsia="Times New Roman" w:hAnsi="Times New Roman" w:cs="Times New Roman"/>
                <w:sz w:val="20"/>
                <w:szCs w:val="20"/>
                <w:lang w:eastAsia="ru-RU"/>
              </w:rPr>
              <w:t>ентами ритмической гимнастики);</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C21F5D">
              <w:rPr>
                <w:rFonts w:ascii="Times New Roman" w:eastAsia="Times New Roman" w:hAnsi="Times New Roman" w:cs="Times New Roman"/>
                <w:sz w:val="20"/>
                <w:szCs w:val="20"/>
                <w:lang w:eastAsia="ru-RU"/>
              </w:rPr>
              <w:t>полушпагат</w:t>
            </w:r>
            <w:proofErr w:type="spellEnd"/>
            <w:r w:rsidRPr="00C21F5D">
              <w:rPr>
                <w:rFonts w:ascii="Times New Roman" w:eastAsia="Times New Roman" w:hAnsi="Times New Roman" w:cs="Times New Roman"/>
                <w:sz w:val="20"/>
                <w:szCs w:val="20"/>
                <w:lang w:eastAsia="ru-RU"/>
              </w:rPr>
              <w:t>, элементы ритмической гимнастики, соскок прогнувшись);;</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 </w:t>
            </w:r>
            <w:r w:rsidRPr="00C21F5D">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технику ранее разученных упражнени</w:t>
            </w:r>
            <w:r>
              <w:rPr>
                <w:rFonts w:ascii="Times New Roman" w:eastAsia="Times New Roman" w:hAnsi="Times New Roman" w:cs="Times New Roman"/>
                <w:sz w:val="20"/>
                <w:szCs w:val="20"/>
                <w:lang w:eastAsia="ru-RU"/>
              </w:rPr>
              <w:t>й на гимнастической перекладине</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C21F5D">
              <w:rPr>
                <w:rFonts w:ascii="Times New Roman" w:eastAsia="Times New Roman" w:hAnsi="Times New Roman" w:cs="Times New Roman"/>
                <w:sz w:val="20"/>
                <w:szCs w:val="20"/>
                <w:lang w:eastAsia="ru-RU"/>
              </w:rPr>
              <w:t xml:space="preserve"> и анализируют образец техники </w:t>
            </w:r>
            <w:proofErr w:type="spellStart"/>
            <w:r w:rsidRPr="00C21F5D">
              <w:rPr>
                <w:rFonts w:ascii="Times New Roman" w:eastAsia="Times New Roman" w:hAnsi="Times New Roman" w:cs="Times New Roman"/>
                <w:sz w:val="20"/>
                <w:szCs w:val="20"/>
                <w:lang w:eastAsia="ru-RU"/>
              </w:rPr>
              <w:t>перемаха</w:t>
            </w:r>
            <w:proofErr w:type="spellEnd"/>
            <w:r w:rsidRPr="00C21F5D">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w:t>
            </w:r>
            <w:r w:rsidRPr="00C21F5D">
              <w:rPr>
                <w:rFonts w:ascii="Times New Roman" w:eastAsia="Times New Roman" w:hAnsi="Times New Roman" w:cs="Times New Roman"/>
                <w:sz w:val="20"/>
                <w:szCs w:val="20"/>
                <w:lang w:eastAsia="ru-RU"/>
              </w:rPr>
              <w:lastRenderedPageBreak/>
              <w:t>выводы;</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C21F5D">
              <w:rPr>
                <w:rFonts w:ascii="Times New Roman" w:eastAsia="Times New Roman" w:hAnsi="Times New Roman" w:cs="Times New Roman"/>
                <w:sz w:val="20"/>
                <w:szCs w:val="20"/>
                <w:lang w:eastAsia="ru-RU"/>
              </w:rPr>
              <w:t xml:space="preserve"> технику выполнения </w:t>
            </w:r>
            <w:proofErr w:type="spellStart"/>
            <w:r w:rsidRPr="00C21F5D">
              <w:rPr>
                <w:rFonts w:ascii="Times New Roman" w:eastAsia="Times New Roman" w:hAnsi="Times New Roman" w:cs="Times New Roman"/>
                <w:sz w:val="20"/>
                <w:szCs w:val="20"/>
                <w:lang w:eastAsia="ru-RU"/>
              </w:rPr>
              <w:t>перемаха</w:t>
            </w:r>
            <w:proofErr w:type="spellEnd"/>
            <w:r w:rsidRPr="00C21F5D">
              <w:rPr>
                <w:rFonts w:ascii="Times New Roman" w:eastAsia="Times New Roman" w:hAnsi="Times New Roman" w:cs="Times New Roman"/>
                <w:sz w:val="20"/>
                <w:szCs w:val="20"/>
                <w:lang w:eastAsia="ru-RU"/>
              </w:rPr>
              <w:t xml:space="preserve"> одной ногой вперёд и назад и разучивают её;</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C21F5D">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w:t>
            </w:r>
            <w:r>
              <w:rPr>
                <w:rFonts w:ascii="Times New Roman" w:eastAsia="Times New Roman" w:hAnsi="Times New Roman" w:cs="Times New Roman"/>
                <w:sz w:val="20"/>
                <w:szCs w:val="20"/>
                <w:lang w:eastAsia="ru-RU"/>
              </w:rPr>
              <w:t>ния (обучение в группах);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3.4</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C21F5D">
              <w:rPr>
                <w:rFonts w:ascii="Times New Roman" w:eastAsia="Times New Roman" w:hAnsi="Times New Roman" w:cs="Times New Roman"/>
                <w:sz w:val="20"/>
                <w:szCs w:val="20"/>
                <w:lang w:eastAsia="ru-RU"/>
              </w:rPr>
              <w:t>полуприседы</w:t>
            </w:r>
            <w:proofErr w:type="spellEnd"/>
            <w:r w:rsidRPr="00C21F5D">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комбинаци</w:t>
            </w:r>
            <w:r>
              <w:rPr>
                <w:rFonts w:ascii="Times New Roman" w:eastAsia="Times New Roman" w:hAnsi="Times New Roman" w:cs="Times New Roman"/>
                <w:sz w:val="20"/>
                <w:szCs w:val="20"/>
                <w:lang w:eastAsia="ru-RU"/>
              </w:rPr>
              <w:t>ю и демонстрируют её выполнение</w:t>
            </w:r>
            <w:r w:rsidRPr="00C21F5D">
              <w:rPr>
                <w:rFonts w:ascii="Times New Roman" w:eastAsia="Times New Roman" w:hAnsi="Times New Roman" w:cs="Times New Roman"/>
                <w:sz w:val="20"/>
                <w:szCs w:val="20"/>
                <w:lang w:eastAsia="ru-RU"/>
              </w:rPr>
              <w:t>;</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контролируют </w:t>
            </w:r>
            <w:r w:rsidRPr="00C21F5D">
              <w:rPr>
                <w:rFonts w:ascii="Times New Roman" w:eastAsia="Times New Roman" w:hAnsi="Times New Roman" w:cs="Times New Roman"/>
                <w:sz w:val="20"/>
                <w:szCs w:val="20"/>
                <w:lang w:eastAsia="ru-RU"/>
              </w:rPr>
              <w:lastRenderedPageBreak/>
              <w:t>технику выполнения старта другими учащимися, выявляют возможные ошибки и предлагают способы их устранения (работа в парах);;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w:t>
            </w:r>
            <w:r>
              <w:rPr>
                <w:rFonts w:ascii="Times New Roman" w:eastAsia="Times New Roman" w:hAnsi="Times New Roman" w:cs="Times New Roman"/>
                <w:sz w:val="20"/>
                <w:szCs w:val="20"/>
                <w:lang w:eastAsia="ru-RU"/>
              </w:rPr>
              <w:t xml:space="preserve"> от техники спринтерского бега;</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 </w:t>
            </w:r>
            <w:r w:rsidRPr="00C21F5D">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bdr w:val="dashed" w:sz="6" w:space="0" w:color="FF0000" w:frame="1"/>
                <w:shd w:val="clear" w:color="auto" w:fill="F7FDF7"/>
                <w:lang w:eastAsia="ru-RU"/>
              </w:rPr>
              <w:t>Практическая</w:t>
            </w:r>
            <w:r w:rsidRPr="00C21F5D">
              <w:rPr>
                <w:rFonts w:ascii="Times New Roman" w:eastAsia="Times New Roman" w:hAnsi="Times New Roman" w:cs="Times New Roman"/>
                <w:sz w:val="20"/>
                <w:szCs w:val="20"/>
                <w:lang w:eastAsia="ru-RU"/>
              </w:rPr>
              <w:t xml:space="preserve">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разучивают технику броска малого мяча в подвижную мишень, акцентируют внимание на технике выполнения </w:t>
            </w:r>
            <w:r w:rsidRPr="00C21F5D">
              <w:rPr>
                <w:rFonts w:ascii="Times New Roman" w:eastAsia="Times New Roman" w:hAnsi="Times New Roman" w:cs="Times New Roman"/>
                <w:sz w:val="20"/>
                <w:szCs w:val="20"/>
                <w:lang w:eastAsia="ru-RU"/>
              </w:rPr>
              <w:lastRenderedPageBreak/>
              <w:t>выявленных отличительных признаков;;</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F00862" w:rsidRDefault="00CA7C91" w:rsidP="00CA7C91">
            <w:pPr>
              <w:tabs>
                <w:tab w:val="left" w:pos="284"/>
              </w:tabs>
              <w:spacing w:after="0" w:line="240" w:lineRule="auto"/>
              <w:rPr>
                <w:rFonts w:ascii="Times New Roman" w:eastAsia="Times New Roman" w:hAnsi="Times New Roman" w:cs="Times New Roman"/>
                <w:i/>
                <w:sz w:val="20"/>
                <w:szCs w:val="20"/>
                <w:lang w:eastAsia="ru-RU"/>
              </w:rPr>
            </w:pPr>
            <w:r w:rsidRPr="00F00862">
              <w:rPr>
                <w:rFonts w:ascii="Times New Roman" w:eastAsia="Times New Roman" w:hAnsi="Times New Roman" w:cs="Times New Roman"/>
                <w:i/>
                <w:sz w:val="20"/>
                <w:szCs w:val="20"/>
                <w:lang w:eastAsia="ru-RU"/>
              </w:rPr>
              <w:t>Модуль</w:t>
            </w:r>
            <w:r w:rsidRPr="00C21F5D">
              <w:rPr>
                <w:rFonts w:ascii="Times New Roman" w:eastAsia="Times New Roman" w:hAnsi="Times New Roman" w:cs="Times New Roman"/>
                <w:sz w:val="20"/>
                <w:szCs w:val="20"/>
                <w:lang w:eastAsia="ru-RU"/>
              </w:rPr>
              <w:t xml:space="preserve"> </w:t>
            </w:r>
            <w:r w:rsidRPr="00F00862">
              <w:rPr>
                <w:rFonts w:ascii="Times New Roman" w:eastAsia="Times New Roman" w:hAnsi="Times New Roman" w:cs="Times New Roman"/>
                <w:i/>
                <w:sz w:val="20"/>
                <w:szCs w:val="20"/>
                <w:lang w:eastAsia="ru-RU"/>
              </w:rPr>
              <w:t>«Зимние виды спорта».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ранее разученные способы передвижения на лыжах;;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F00862" w:rsidRDefault="00CA7C91" w:rsidP="00CA7C91">
            <w:pPr>
              <w:tabs>
                <w:tab w:val="left" w:pos="284"/>
              </w:tabs>
              <w:spacing w:after="0" w:line="240" w:lineRule="auto"/>
              <w:rPr>
                <w:rFonts w:ascii="Times New Roman" w:eastAsia="Times New Roman" w:hAnsi="Times New Roman" w:cs="Times New Roman"/>
                <w:i/>
                <w:sz w:val="20"/>
                <w:szCs w:val="20"/>
                <w:lang w:eastAsia="ru-RU"/>
              </w:rPr>
            </w:pPr>
            <w:r w:rsidRPr="00F00862">
              <w:rPr>
                <w:rFonts w:ascii="Times New Roman" w:eastAsia="Times New Roman" w:hAnsi="Times New Roman" w:cs="Times New Roman"/>
                <w:i/>
                <w:sz w:val="20"/>
                <w:szCs w:val="20"/>
                <w:lang w:eastAsia="ru-RU"/>
              </w:rPr>
              <w:t>Модуль «Зимние виды спорта».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xml:space="preserve">Знакомство с рекомендациями учителя по использованию </w:t>
            </w:r>
            <w:r w:rsidRPr="00C21F5D">
              <w:rPr>
                <w:rFonts w:ascii="Times New Roman" w:eastAsia="Times New Roman" w:hAnsi="Times New Roman" w:cs="Times New Roman"/>
                <w:sz w:val="20"/>
                <w:szCs w:val="20"/>
                <w:lang w:eastAsia="ru-RU"/>
              </w:rPr>
              <w:lastRenderedPageBreak/>
              <w:t>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xml:space="preserve">знакомятся с рекомендациями учителя по использованию подводящих и подготовительных </w:t>
            </w:r>
            <w:r w:rsidRPr="00C21F5D">
              <w:rPr>
                <w:rFonts w:ascii="Times New Roman" w:eastAsia="Times New Roman" w:hAnsi="Times New Roman" w:cs="Times New Roman"/>
                <w:sz w:val="20"/>
                <w:szCs w:val="20"/>
                <w:lang w:eastAsia="ru-RU"/>
              </w:rPr>
              <w:lastRenderedPageBreak/>
              <w:t>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3.10</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«Зимние виды спорта».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w:t>
            </w:r>
            <w:r>
              <w:rPr>
                <w:rFonts w:ascii="Times New Roman" w:eastAsia="Times New Roman" w:hAnsi="Times New Roman" w:cs="Times New Roman"/>
                <w:sz w:val="20"/>
                <w:szCs w:val="20"/>
                <w:lang w:eastAsia="ru-RU"/>
              </w:rPr>
              <w:t>ыполнении технических элементов</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C21F5D">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w:t>
            </w:r>
            <w:r>
              <w:rPr>
                <w:rFonts w:ascii="Times New Roman" w:eastAsia="Times New Roman" w:hAnsi="Times New Roman" w:cs="Times New Roman"/>
                <w:sz w:val="20"/>
                <w:szCs w:val="20"/>
                <w:lang w:eastAsia="ru-RU"/>
              </w:rPr>
              <w:t>х устранения (работа в группах)</w:t>
            </w:r>
            <w:r w:rsidRPr="00C21F5D">
              <w:rPr>
                <w:rFonts w:ascii="Times New Roman" w:eastAsia="Times New Roman" w:hAnsi="Times New Roman" w:cs="Times New Roman"/>
                <w:sz w:val="20"/>
                <w:szCs w:val="20"/>
                <w:lang w:eastAsia="ru-RU"/>
              </w:rPr>
              <w:t>;</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F00862">
              <w:rPr>
                <w:rFonts w:ascii="Times New Roman" w:eastAsia="Times New Roman" w:hAnsi="Times New Roman" w:cs="Times New Roman"/>
                <w:i/>
                <w:sz w:val="20"/>
                <w:szCs w:val="20"/>
                <w:lang w:eastAsia="ru-RU"/>
              </w:rPr>
              <w:t>Модуль «Плавание»</w:t>
            </w:r>
            <w:r w:rsidRPr="00C21F5D">
              <w:rPr>
                <w:rFonts w:ascii="Times New Roman" w:eastAsia="Times New Roman" w:hAnsi="Times New Roman" w:cs="Times New Roman"/>
                <w:sz w:val="20"/>
                <w:szCs w:val="20"/>
                <w:lang w:eastAsia="ru-RU"/>
              </w:rPr>
              <w:t xml:space="preserve"> </w:t>
            </w:r>
            <w:r w:rsidRPr="00C21F5D">
              <w:rPr>
                <w:rFonts w:ascii="Times New Roman" w:hAnsi="Times New Roman" w:cs="Times New Roman"/>
                <w:color w:val="000000"/>
                <w:sz w:val="20"/>
                <w:szCs w:val="20"/>
              </w:rPr>
              <w:t>Правила поведения на уроках</w:t>
            </w:r>
            <w:r w:rsidRPr="00C21F5D">
              <w:rPr>
                <w:rFonts w:ascii="Times New Roman" w:hAnsi="Times New Roman" w:cs="Times New Roman"/>
                <w:color w:val="000000"/>
                <w:sz w:val="20"/>
                <w:szCs w:val="20"/>
                <w:shd w:val="clear" w:color="auto" w:fill="F7FDF7"/>
              </w:rPr>
              <w:t xml:space="preserve">. </w:t>
            </w:r>
            <w:r w:rsidRPr="00C21F5D">
              <w:rPr>
                <w:rFonts w:ascii="Times New Roman" w:hAnsi="Times New Roman" w:cs="Times New Roman"/>
                <w:sz w:val="20"/>
                <w:szCs w:val="20"/>
              </w:rPr>
              <w:t>Плавание как средство отдыха, укрепления здоровья, закаливания.</w:t>
            </w:r>
            <w:r w:rsidRPr="00C21F5D">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410318"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C21F5D">
              <w:rPr>
                <w:rFonts w:ascii="Times New Roman" w:hAnsi="Times New Roman" w:cs="Times New Roman"/>
                <w:color w:val="000000"/>
                <w:sz w:val="20"/>
                <w:szCs w:val="20"/>
                <w:shd w:val="clear" w:color="auto" w:fill="F7FDF7"/>
              </w:rPr>
              <w:t xml:space="preserve"> </w:t>
            </w:r>
            <w:r w:rsidRPr="00A4569D">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F00862">
              <w:rPr>
                <w:rFonts w:ascii="Times New Roman" w:eastAsia="Times New Roman" w:hAnsi="Times New Roman" w:cs="Times New Roman"/>
                <w:i/>
                <w:sz w:val="20"/>
                <w:szCs w:val="20"/>
                <w:lang w:eastAsia="ru-RU"/>
              </w:rPr>
              <w:t>Модуль «Плавание».</w:t>
            </w:r>
            <w:r w:rsidRPr="00C21F5D">
              <w:rPr>
                <w:rFonts w:ascii="Times New Roman" w:eastAsia="Times New Roman" w:hAnsi="Times New Roman" w:cs="Times New Roman"/>
                <w:sz w:val="20"/>
                <w:szCs w:val="20"/>
                <w:lang w:eastAsia="ru-RU"/>
              </w:rPr>
              <w:t xml:space="preserve"> </w:t>
            </w:r>
            <w:r w:rsidRPr="00C21F5D">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410318"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contextualSpacing/>
              <w:rPr>
                <w:rFonts w:ascii="Times New Roman" w:hAnsi="Times New Roman" w:cs="Times New Roman"/>
                <w:color w:val="000000"/>
                <w:sz w:val="20"/>
                <w:szCs w:val="20"/>
              </w:rPr>
            </w:pPr>
            <w:r w:rsidRPr="00C21F5D">
              <w:rPr>
                <w:rFonts w:ascii="Times New Roman" w:hAnsi="Times New Roman" w:cs="Times New Roman"/>
                <w:color w:val="000000"/>
                <w:sz w:val="20"/>
                <w:szCs w:val="20"/>
              </w:rPr>
              <w:t>применяют разученные упражнения для развития выносливости</w:t>
            </w:r>
          </w:p>
          <w:p w:rsidR="00CA7C91" w:rsidRPr="00C21F5D" w:rsidRDefault="00CA7C91" w:rsidP="00CA7C91">
            <w:pPr>
              <w:tabs>
                <w:tab w:val="left" w:pos="284"/>
              </w:tabs>
              <w:contextualSpacing/>
              <w:rPr>
                <w:rFonts w:ascii="Times New Roman" w:hAnsi="Times New Roman" w:cs="Times New Roman"/>
                <w:color w:val="000000"/>
                <w:sz w:val="20"/>
                <w:szCs w:val="20"/>
              </w:rPr>
            </w:pPr>
            <w:r w:rsidRPr="00C21F5D">
              <w:rPr>
                <w:rFonts w:ascii="Times New Roman" w:hAnsi="Times New Roman" w:cs="Times New Roman"/>
                <w:color w:val="000000"/>
                <w:sz w:val="20"/>
                <w:szCs w:val="20"/>
              </w:rPr>
              <w:t>Применяют разученные упражнения для развития координационных способностей</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hAnsi="Times New Roman" w:cs="Times New Roman"/>
                <w:color w:val="000000"/>
                <w:sz w:val="20"/>
                <w:szCs w:val="20"/>
              </w:rPr>
              <w:t>Используют разученные упражнения в самостоятель</w:t>
            </w:r>
            <w:r w:rsidRPr="00C21F5D">
              <w:rPr>
                <w:rFonts w:ascii="Times New Roman" w:hAnsi="Times New Roman" w:cs="Times New Roman"/>
                <w:color w:val="000000"/>
                <w:sz w:val="20"/>
                <w:szCs w:val="20"/>
              </w:rPr>
              <w:softHyphen/>
              <w:t>ных занятиях при решении задач физической и тех</w:t>
            </w:r>
            <w:r w:rsidRPr="00C21F5D">
              <w:rPr>
                <w:rFonts w:ascii="Times New Roman" w:hAnsi="Times New Roman" w:cs="Times New Roman"/>
                <w:color w:val="000000"/>
                <w:sz w:val="20"/>
                <w:szCs w:val="20"/>
              </w:rPr>
              <w:softHyphen/>
              <w:t>нической подготовки</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bdr w:val="dashed" w:sz="6" w:space="0" w:color="FF0000" w:frame="1"/>
                <w:shd w:val="clear" w:color="auto" w:fill="F7FDF7"/>
                <w:lang w:eastAsia="ru-RU"/>
              </w:rPr>
              <w:t>Практическая</w:t>
            </w:r>
            <w:r w:rsidRPr="00C21F5D">
              <w:rPr>
                <w:rFonts w:ascii="Times New Roman" w:eastAsia="Times New Roman" w:hAnsi="Times New Roman" w:cs="Times New Roman"/>
                <w:sz w:val="20"/>
                <w:szCs w:val="20"/>
                <w:lang w:eastAsia="ru-RU"/>
              </w:rPr>
              <w:t xml:space="preserve">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F00862">
              <w:rPr>
                <w:rFonts w:ascii="Times New Roman" w:eastAsia="Times New Roman" w:hAnsi="Times New Roman" w:cs="Times New Roman"/>
                <w:i/>
                <w:sz w:val="20"/>
                <w:szCs w:val="20"/>
                <w:lang w:eastAsia="ru-RU"/>
              </w:rPr>
              <w:t>Модуль «Плавание».</w:t>
            </w:r>
            <w:r w:rsidRPr="00F00862">
              <w:rPr>
                <w:rFonts w:ascii="Times New Roman" w:hAnsi="Times New Roman" w:cs="Times New Roman"/>
                <w:i/>
                <w:sz w:val="24"/>
                <w:szCs w:val="24"/>
              </w:rPr>
              <w:t xml:space="preserve"> </w:t>
            </w:r>
            <w:r w:rsidRPr="00C21F5D">
              <w:rPr>
                <w:rFonts w:ascii="Times New Roman" w:hAnsi="Times New Roman" w:cs="Times New Roman"/>
                <w:sz w:val="20"/>
                <w:szCs w:val="20"/>
              </w:rPr>
              <w:t xml:space="preserve">Техника работы рук в </w:t>
            </w:r>
            <w:r w:rsidRPr="00C21F5D">
              <w:rPr>
                <w:rFonts w:ascii="Times New Roman" w:hAnsi="Times New Roman" w:cs="Times New Roman"/>
                <w:sz w:val="20"/>
                <w:szCs w:val="20"/>
              </w:rPr>
              <w:lastRenderedPageBreak/>
              <w:t>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410318"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hAnsi="Times New Roman" w:cs="Times New Roman"/>
                <w:color w:val="000000"/>
                <w:sz w:val="20"/>
                <w:szCs w:val="20"/>
              </w:rPr>
              <w:t xml:space="preserve">осуществляют самоконтроль за </w:t>
            </w:r>
            <w:r w:rsidRPr="00C21F5D">
              <w:rPr>
                <w:rFonts w:ascii="Times New Roman" w:hAnsi="Times New Roman" w:cs="Times New Roman"/>
                <w:color w:val="000000"/>
                <w:sz w:val="20"/>
                <w:szCs w:val="20"/>
              </w:rPr>
              <w:lastRenderedPageBreak/>
              <w:t>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w:t>
            </w:r>
            <w:r w:rsidRPr="00A4569D">
              <w:rPr>
                <w:rFonts w:ascii="Times New Roman" w:eastAsia="Times New Roman" w:hAnsi="Times New Roman" w:cs="Times New Roman"/>
                <w:sz w:val="20"/>
                <w:szCs w:val="20"/>
                <w:bdr w:val="dashed" w:sz="6" w:space="0" w:color="FF0000" w:frame="1"/>
                <w:lang w:eastAsia="ru-RU"/>
              </w:rPr>
              <w:lastRenderedPageBreak/>
              <w:t>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3.14</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F00862">
              <w:rPr>
                <w:rFonts w:ascii="Times New Roman" w:eastAsia="Times New Roman" w:hAnsi="Times New Roman" w:cs="Times New Roman"/>
                <w:i/>
                <w:sz w:val="20"/>
                <w:szCs w:val="20"/>
                <w:lang w:eastAsia="ru-RU"/>
              </w:rPr>
              <w:t>Модуль «Плавание».</w:t>
            </w:r>
            <w:r w:rsidRPr="00C21F5D">
              <w:rPr>
                <w:rFonts w:ascii="Times New Roman" w:eastAsia="Times New Roman" w:hAnsi="Times New Roman" w:cs="Times New Roman"/>
                <w:sz w:val="20"/>
                <w:szCs w:val="20"/>
                <w:lang w:eastAsia="ru-RU"/>
              </w:rPr>
              <w:t xml:space="preserve"> </w:t>
            </w:r>
            <w:r w:rsidRPr="00C21F5D">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410318"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Баскетбол». </w:t>
            </w:r>
            <w:r w:rsidRPr="00C21F5D">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F00862"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Баскетбол». </w:t>
            </w:r>
            <w:r w:rsidRPr="00C21F5D">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Волейбол». </w:t>
            </w:r>
            <w:r w:rsidRPr="00C21F5D">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совершенствуют технику ранее разученных тех</w:t>
            </w:r>
            <w:r>
              <w:rPr>
                <w:rFonts w:ascii="Times New Roman" w:eastAsia="Times New Roman" w:hAnsi="Times New Roman" w:cs="Times New Roman"/>
                <w:sz w:val="20"/>
                <w:szCs w:val="20"/>
                <w:lang w:eastAsia="ru-RU"/>
              </w:rPr>
              <w:t>нических действий игры волейбол</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C21F5D">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C21F5D">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C21F5D">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Футбол». </w:t>
            </w:r>
            <w:r w:rsidRPr="00C21F5D">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контролируют </w:t>
            </w:r>
            <w:r w:rsidRPr="00C21F5D">
              <w:rPr>
                <w:rFonts w:ascii="Times New Roman" w:eastAsia="Times New Roman" w:hAnsi="Times New Roman" w:cs="Times New Roman"/>
                <w:sz w:val="20"/>
                <w:szCs w:val="20"/>
                <w:lang w:eastAsia="ru-RU"/>
              </w:rPr>
              <w:lastRenderedPageBreak/>
              <w:t>технику выполнения удара по катящемуся мячу другими учащимися, выявляют возможные ошибки и предлагают способы их устранения (работа в парах);;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Футбол». </w:t>
            </w:r>
            <w:r w:rsidRPr="00C21F5D">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4. СПОРТ</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w:t>
            </w:r>
            <w:r>
              <w:rPr>
                <w:rFonts w:ascii="Times New Roman" w:eastAsia="Times New Roman" w:hAnsi="Times New Roman" w:cs="Times New Roman"/>
                <w:sz w:val="20"/>
                <w:szCs w:val="20"/>
                <w:lang w:eastAsia="ru-RU"/>
              </w:rPr>
              <w:t>ы базовой физической подготовки</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C21F5D">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bCs/>
                <w:sz w:val="20"/>
                <w:szCs w:val="20"/>
                <w:lang w:eastAsia="ru-RU"/>
              </w:rPr>
            </w:pPr>
            <w:r w:rsidRPr="00C21F5D">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070279"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w:t>
            </w:r>
            <w:r>
              <w:rPr>
                <w:rFonts w:ascii="Times New Roman" w:eastAsia="Times New Roman" w:hAnsi="Times New Roman" w:cs="Times New Roman"/>
                <w:sz w:val="20"/>
                <w:szCs w:val="20"/>
                <w:lang w:eastAsia="ru-RU"/>
              </w:rPr>
              <w:t>ы базовой физической подготовки</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C21F5D">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w:t>
            </w:r>
            <w:r w:rsidRPr="00C21F5D">
              <w:rPr>
                <w:rFonts w:ascii="Times New Roman" w:eastAsia="Times New Roman" w:hAnsi="Times New Roman" w:cs="Times New Roman"/>
                <w:sz w:val="20"/>
                <w:szCs w:val="20"/>
                <w:lang w:eastAsia="ru-RU"/>
              </w:rPr>
              <w:lastRenderedPageBreak/>
              <w:t>ГТО;</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4569D" w:rsidRDefault="00CA7C91" w:rsidP="00CA7C91">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5936"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w:t>
            </w:r>
          </w:p>
        </w:tc>
      </w:tr>
    </w:tbl>
    <w:p w:rsidR="00F00862" w:rsidRDefault="00F00862" w:rsidP="00F0086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C21F5D">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ДЛЯ 5 класса</w:t>
      </w:r>
    </w:p>
    <w:p w:rsidR="00F00862" w:rsidRDefault="00F00862" w:rsidP="00F00862">
      <w:pPr>
        <w:pBdr>
          <w:bottom w:val="single" w:sz="6" w:space="17" w:color="000000"/>
        </w:pBdr>
        <w:shd w:val="clear" w:color="auto" w:fill="FFFFFF"/>
        <w:tabs>
          <w:tab w:val="left" w:pos="284"/>
        </w:tabs>
        <w:spacing w:before="100" w:beforeAutospacing="1" w:line="240" w:lineRule="atLeast"/>
        <w:outlineLvl w:val="0"/>
        <w:rPr>
          <w:rFonts w:ascii="Times New Roman" w:eastAsia="Times New Roman" w:hAnsi="Times New Roman" w:cs="Times New Roman"/>
          <w:b/>
          <w:bCs/>
          <w:caps/>
          <w:kern w:val="36"/>
          <w:sz w:val="24"/>
          <w:szCs w:val="24"/>
          <w:lang w:eastAsia="ru-RU"/>
        </w:rPr>
      </w:pPr>
    </w:p>
    <w:p w:rsidR="00F00862" w:rsidRPr="00C21F5D" w:rsidRDefault="00F00862" w:rsidP="00F00862">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C21F5D">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5 КЛАСС</w:t>
      </w:r>
    </w:p>
    <w:tbl>
      <w:tblPr>
        <w:tblW w:w="11341" w:type="dxa"/>
        <w:tblInd w:w="-15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568"/>
        <w:gridCol w:w="3402"/>
        <w:gridCol w:w="850"/>
        <w:gridCol w:w="1559"/>
        <w:gridCol w:w="1701"/>
        <w:gridCol w:w="1418"/>
        <w:gridCol w:w="1843"/>
      </w:tblGrid>
      <w:tr w:rsidR="00F00862" w:rsidRPr="00C21F5D" w:rsidTr="000E4FD0">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w:t>
            </w:r>
            <w:r w:rsidRPr="00C21F5D">
              <w:rPr>
                <w:rFonts w:ascii="Times New Roman" w:eastAsia="Times New Roman" w:hAnsi="Times New Roman" w:cs="Times New Roman"/>
                <w:bCs/>
                <w:sz w:val="24"/>
                <w:szCs w:val="24"/>
                <w:lang w:eastAsia="ru-RU"/>
              </w:rPr>
              <w:br/>
              <w:t>п/п</w:t>
            </w:r>
          </w:p>
        </w:tc>
        <w:tc>
          <w:tcPr>
            <w:tcW w:w="340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Тема урока</w:t>
            </w:r>
          </w:p>
        </w:tc>
        <w:tc>
          <w:tcPr>
            <w:tcW w:w="41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Количество часов</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Дата изучения</w:t>
            </w:r>
          </w:p>
        </w:tc>
        <w:tc>
          <w:tcPr>
            <w:tcW w:w="184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Виды, формы контроля</w:t>
            </w:r>
          </w:p>
        </w:tc>
      </w:tr>
      <w:tr w:rsidR="00F00862" w:rsidRPr="00C21F5D" w:rsidTr="000E4FD0">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p>
        </w:tc>
        <w:tc>
          <w:tcPr>
            <w:tcW w:w="3402" w:type="dxa"/>
            <w:vMerge/>
            <w:tcBorders>
              <w:top w:val="single" w:sz="6" w:space="0" w:color="000000"/>
              <w:left w:val="single" w:sz="6" w:space="0" w:color="000000"/>
              <w:bottom w:val="single" w:sz="6" w:space="0" w:color="000000"/>
              <w:right w:val="single" w:sz="6" w:space="0" w:color="000000"/>
            </w:tcBorders>
            <w:vAlign w:val="center"/>
            <w:hideMark/>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практические работы</w:t>
            </w: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p w:rsidR="00F00862" w:rsidRPr="00C21F5D" w:rsidRDefault="00F00862" w:rsidP="00F00862">
            <w:pPr>
              <w:spacing w:after="0" w:line="240" w:lineRule="auto"/>
              <w:rPr>
                <w:rFonts w:ascii="Times New Roman" w:eastAsia="Times New Roman" w:hAnsi="Times New Roman" w:cs="Times New Roman"/>
                <w:bCs/>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rPr>
          <w:trHeight w:val="2174"/>
        </w:trPr>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bCs/>
                <w:sz w:val="24"/>
                <w:szCs w:val="24"/>
                <w:lang w:eastAsia="ru-RU"/>
              </w:rPr>
            </w:pPr>
            <w:r w:rsidRPr="00C21F5D">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F00862" w:rsidRPr="00C21F5D" w:rsidRDefault="00F00862" w:rsidP="00F00862">
            <w:pPr>
              <w:spacing w:after="0" w:line="240" w:lineRule="auto"/>
              <w:rPr>
                <w:rFonts w:ascii="Times New Roman" w:eastAsia="Times New Roman" w:hAnsi="Times New Roman" w:cs="Times New Roman"/>
                <w:bCs/>
                <w:sz w:val="20"/>
                <w:szCs w:val="20"/>
                <w:lang w:eastAsia="ru-RU"/>
              </w:rPr>
            </w:pPr>
            <w:r w:rsidRPr="00C21F5D">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«Лёгкая </w:t>
            </w:r>
            <w:r w:rsidRPr="00C21F5D">
              <w:rPr>
                <w:rFonts w:ascii="Times New Roman" w:eastAsia="Times New Roman" w:hAnsi="Times New Roman" w:cs="Times New Roman"/>
                <w:sz w:val="24"/>
                <w:szCs w:val="24"/>
                <w:lang w:eastAsia="ru-RU"/>
              </w:rPr>
              <w:lastRenderedPageBreak/>
              <w:t>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Практическая </w:t>
            </w:r>
            <w:r w:rsidRPr="00C21F5D">
              <w:rPr>
                <w:rFonts w:ascii="Times New Roman" w:eastAsia="Times New Roman" w:hAnsi="Times New Roman" w:cs="Times New Roman"/>
                <w:sz w:val="24"/>
                <w:szCs w:val="24"/>
                <w:lang w:eastAsia="ru-RU"/>
              </w:rPr>
              <w:lastRenderedPageBreak/>
              <w:t>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Модуль «Спортивные игры.</w:t>
            </w:r>
          </w:p>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Футбол. Удары по катящемуся мячу с разбега в футболе.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Модуль «Спортивные игры.</w:t>
            </w:r>
          </w:p>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Модуль «Спортивные игры.</w:t>
            </w:r>
          </w:p>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left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4" w:space="0" w:color="auto"/>
              <w:left w:val="single" w:sz="6" w:space="0" w:color="000000"/>
              <w:bottom w:val="single" w:sz="6" w:space="0" w:color="000000"/>
              <w:right w:val="single" w:sz="4" w:space="0" w:color="auto"/>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«Гимнастика». </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71E4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71E4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71E4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71E4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00862" w:rsidRPr="00CB2D09" w:rsidRDefault="00F00862" w:rsidP="00F00862">
            <w:pPr>
              <w:rPr>
                <w:rFonts w:ascii="Times New Roman" w:eastAsia="Times New Roman" w:hAnsi="Times New Roman" w:cs="Times New Roman"/>
                <w:sz w:val="24"/>
                <w:szCs w:val="24"/>
                <w:lang w:eastAsia="ru-RU"/>
              </w:rPr>
            </w:pP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C21F5D">
              <w:rPr>
                <w:rFonts w:ascii="Times New Roman" w:hAnsi="Times New Roman" w:cs="Times New Roman"/>
                <w:color w:val="000000"/>
                <w:sz w:val="24"/>
                <w:szCs w:val="24"/>
              </w:rPr>
              <w:t xml:space="preserve"> Упражнения ознакомительного плавания.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Модуль «Плавание».</w:t>
            </w:r>
            <w:r w:rsidRPr="00C21F5D">
              <w:rPr>
                <w:sz w:val="24"/>
                <w:szCs w:val="24"/>
              </w:rPr>
              <w:t xml:space="preserve"> </w:t>
            </w:r>
            <w:r w:rsidRPr="00C21F5D">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sz w:val="24"/>
                <w:szCs w:val="24"/>
              </w:rPr>
              <w:t xml:space="preserve"> </w:t>
            </w:r>
            <w:r w:rsidRPr="00C21F5D">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sz w:val="24"/>
                <w:szCs w:val="24"/>
              </w:rPr>
              <w:t xml:space="preserve"> </w:t>
            </w:r>
            <w:r w:rsidRPr="00C21F5D">
              <w:rPr>
                <w:rFonts w:ascii="Times New Roman" w:hAnsi="Times New Roman" w:cs="Times New Roman"/>
                <w:sz w:val="24"/>
                <w:szCs w:val="24"/>
              </w:rPr>
              <w:t>Кроль на груди - 20х25 м, эстафета.</w:t>
            </w:r>
            <w:r w:rsidRPr="00C21F5D">
              <w:rPr>
                <w:sz w:val="24"/>
                <w:szCs w:val="24"/>
              </w:rPr>
              <w:t xml:space="preserve"> </w:t>
            </w:r>
            <w:r w:rsidRPr="00C21F5D">
              <w:rPr>
                <w:rFonts w:ascii="Times New Roman" w:hAnsi="Times New Roman" w:cs="Times New Roman"/>
                <w:sz w:val="24"/>
                <w:szCs w:val="24"/>
              </w:rPr>
              <w:t>Подвижные игры на воде.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296F55"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«Плавание». </w:t>
            </w:r>
            <w:r w:rsidRPr="00C21F5D">
              <w:rPr>
                <w:rFonts w:ascii="Times New Roman" w:hAnsi="Times New Roman" w:cs="Times New Roman"/>
                <w:sz w:val="24"/>
                <w:szCs w:val="24"/>
              </w:rPr>
              <w:t>Кроль на спине - 20х25 м, эстафета.</w:t>
            </w:r>
            <w:r w:rsidRPr="00C21F5D">
              <w:rPr>
                <w:sz w:val="24"/>
                <w:szCs w:val="24"/>
              </w:rPr>
              <w:t xml:space="preserve"> </w:t>
            </w:r>
            <w:r w:rsidRPr="00C21F5D">
              <w:rPr>
                <w:rFonts w:ascii="Times New Roman" w:hAnsi="Times New Roman" w:cs="Times New Roman"/>
                <w:sz w:val="24"/>
                <w:szCs w:val="24"/>
              </w:rPr>
              <w:t>Подвижные игры на воде.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sz w:val="24"/>
                <w:szCs w:val="24"/>
              </w:rPr>
              <w:t xml:space="preserve"> </w:t>
            </w:r>
            <w:r w:rsidRPr="00C21F5D">
              <w:rPr>
                <w:rFonts w:ascii="Times New Roman" w:hAnsi="Times New Roman" w:cs="Times New Roman"/>
                <w:sz w:val="24"/>
                <w:szCs w:val="24"/>
              </w:rPr>
              <w:t>Техника работы рук в брассе. Техника работы ног в брассе.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sz w:val="24"/>
                <w:szCs w:val="24"/>
              </w:rPr>
              <w:t xml:space="preserve"> </w:t>
            </w:r>
            <w:r w:rsidRPr="00C21F5D">
              <w:rPr>
                <w:rFonts w:ascii="Times New Roman" w:hAnsi="Times New Roman" w:cs="Times New Roman"/>
                <w:sz w:val="24"/>
                <w:szCs w:val="24"/>
              </w:rPr>
              <w:t>Сочетание работы рук и ног в брассе. Подвижные игры на воде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sz w:val="24"/>
                <w:szCs w:val="24"/>
              </w:rPr>
              <w:t xml:space="preserve"> </w:t>
            </w:r>
            <w:r w:rsidRPr="00C21F5D">
              <w:rPr>
                <w:rFonts w:ascii="Times New Roman" w:hAnsi="Times New Roman" w:cs="Times New Roman"/>
                <w:sz w:val="24"/>
                <w:szCs w:val="24"/>
              </w:rPr>
              <w:t>Брасс 20х25 м, эстафета. Подвижные игры на воде.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«Зимние виды </w:t>
            </w:r>
            <w:r w:rsidRPr="00C21F5D">
              <w:rPr>
                <w:rFonts w:ascii="Times New Roman" w:eastAsia="Times New Roman" w:hAnsi="Times New Roman" w:cs="Times New Roman"/>
                <w:sz w:val="24"/>
                <w:szCs w:val="24"/>
                <w:lang w:eastAsia="ru-RU"/>
              </w:rPr>
              <w:lastRenderedPageBreak/>
              <w:t>спорта». Преодоление небольших трамплинов при спуске с пологого склона в низкой стойке.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Практическая </w:t>
            </w:r>
            <w:r w:rsidRPr="00C21F5D">
              <w:rPr>
                <w:rFonts w:ascii="Times New Roman" w:eastAsia="Times New Roman" w:hAnsi="Times New Roman" w:cs="Times New Roman"/>
                <w:sz w:val="24"/>
                <w:szCs w:val="24"/>
                <w:lang w:eastAsia="ru-RU"/>
              </w:rPr>
              <w:lastRenderedPageBreak/>
              <w:t>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34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Повороты на лыжах.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Спуски на лыжах.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296F55"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296F55"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296F55"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296F55"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«Зимние виды спорта». Прохождение дистанции до 3 км.  попеременный </w:t>
            </w:r>
            <w:proofErr w:type="spellStart"/>
            <w:r w:rsidRPr="00C21F5D">
              <w:rPr>
                <w:rFonts w:ascii="Times New Roman" w:eastAsia="Times New Roman" w:hAnsi="Times New Roman" w:cs="Times New Roman"/>
                <w:sz w:val="24"/>
                <w:szCs w:val="24"/>
                <w:lang w:eastAsia="ru-RU"/>
              </w:rPr>
              <w:t>двухшажный</w:t>
            </w:r>
            <w:proofErr w:type="spellEnd"/>
            <w:r w:rsidRPr="00C21F5D">
              <w:rPr>
                <w:rFonts w:ascii="Times New Roman" w:eastAsia="Times New Roman" w:hAnsi="Times New Roman" w:cs="Times New Roman"/>
                <w:sz w:val="24"/>
                <w:szCs w:val="24"/>
                <w:lang w:eastAsia="ru-RU"/>
              </w:rPr>
              <w:t xml:space="preserve"> ход, скользящий шаг.</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C21F5D">
                <w:rPr>
                  <w:rFonts w:ascii="Times New Roman" w:eastAsia="Times New Roman" w:hAnsi="Times New Roman" w:cs="Times New Roman"/>
                  <w:sz w:val="24"/>
                  <w:szCs w:val="24"/>
                  <w:lang w:eastAsia="ru-RU"/>
                </w:rPr>
                <w:t>2,5 км</w:t>
              </w:r>
            </w:smartTag>
            <w:r w:rsidRPr="00C21F5D">
              <w:rPr>
                <w:rFonts w:ascii="Times New Roman" w:eastAsia="Times New Roman" w:hAnsi="Times New Roman" w:cs="Times New Roman"/>
                <w:sz w:val="24"/>
                <w:szCs w:val="24"/>
                <w:lang w:eastAsia="ru-RU"/>
              </w:rPr>
              <w:t>, игры, эстафеты.</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«Спортивные игры. Волейбол. Правила игры и игровая деятельность по </w:t>
            </w:r>
            <w:r w:rsidRPr="00C21F5D">
              <w:rPr>
                <w:rFonts w:ascii="Times New Roman" w:eastAsia="Times New Roman" w:hAnsi="Times New Roman" w:cs="Times New Roman"/>
                <w:sz w:val="24"/>
                <w:szCs w:val="24"/>
                <w:lang w:eastAsia="ru-RU"/>
              </w:rPr>
              <w:lastRenderedPageBreak/>
              <w:t>правилам с использованием разученных технических приёмов в подаче мяча.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rPr>
          <w:trHeight w:val="1601"/>
        </w:trPr>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w:t>
            </w:r>
            <w:r w:rsidRPr="00C21F5D">
              <w:rPr>
                <w:rFonts w:ascii="Times New Roman" w:eastAsia="Times New Roman" w:hAnsi="Times New Roman" w:cs="Times New Roman"/>
                <w:sz w:val="24"/>
                <w:szCs w:val="24"/>
                <w:lang w:eastAsia="ru-RU"/>
              </w:rPr>
              <w:lastRenderedPageBreak/>
              <w:t>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B956FD"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C21F5D">
              <w:rPr>
                <w:rFonts w:ascii="Times New Roman" w:eastAsia="Times New Roman" w:hAnsi="Times New Roman" w:cs="Times New Roman"/>
                <w:sz w:val="24"/>
                <w:szCs w:val="24"/>
                <w:lang w:eastAsia="ru-RU"/>
              </w:rPr>
              <w:t>многоскоки</w:t>
            </w:r>
            <w:proofErr w:type="spellEnd"/>
            <w:r w:rsidRPr="00C21F5D">
              <w:rPr>
                <w:rFonts w:ascii="Times New Roman" w:eastAsia="Times New Roman" w:hAnsi="Times New Roman" w:cs="Times New Roman"/>
                <w:sz w:val="24"/>
                <w:szCs w:val="24"/>
                <w:lang w:eastAsia="ru-RU"/>
              </w:rPr>
              <w:t>. Прыжковые упражнения: прыжок в длину с места.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B956FD"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2F7CFC"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C21F5D" w:rsidRDefault="002F7CFC"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C21F5D">
              <w:rPr>
                <w:rFonts w:ascii="Times New Roman" w:eastAsia="Times New Roman" w:hAnsi="Times New Roman" w:cs="Times New Roman"/>
                <w:sz w:val="24"/>
                <w:szCs w:val="24"/>
                <w:lang w:eastAsia="ru-RU"/>
              </w:rPr>
              <w:t xml:space="preserve"> Прыжковые упражнения: прыжки и </w:t>
            </w:r>
            <w:proofErr w:type="spellStart"/>
            <w:r w:rsidRPr="00C21F5D">
              <w:rPr>
                <w:rFonts w:ascii="Times New Roman" w:eastAsia="Times New Roman" w:hAnsi="Times New Roman" w:cs="Times New Roman"/>
                <w:sz w:val="24"/>
                <w:szCs w:val="24"/>
                <w:lang w:eastAsia="ru-RU"/>
              </w:rPr>
              <w:t>многоскоки</w:t>
            </w:r>
            <w:proofErr w:type="spellEnd"/>
            <w:r w:rsidRPr="00C21F5D">
              <w:rPr>
                <w:rFonts w:ascii="Times New Roman" w:eastAsia="Times New Roman" w:hAnsi="Times New Roman" w:cs="Times New Roman"/>
                <w:sz w:val="24"/>
                <w:szCs w:val="24"/>
                <w:lang w:eastAsia="ru-RU"/>
              </w:rPr>
              <w:t>. Прыжковые упражнения: прыжок в длину с места.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2F7CFC" w:rsidRPr="00B956FD" w:rsidRDefault="002F7CFC"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2F7CFC" w:rsidRPr="00C21F5D" w:rsidRDefault="002F7CFC"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2F7CFC"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много скоки Зачет. Прыжок в длину с места.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2F7CFC"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B956FD"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2F7CFC"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C21F5D" w:rsidRDefault="002F7CFC"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2F7CFC" w:rsidRPr="00B956FD" w:rsidRDefault="002F7CFC"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C21F5D" w:rsidRDefault="002F7CFC"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2F7CFC"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right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2F7CFC"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w:t>
            </w:r>
            <w:r w:rsidR="00DA2C7D">
              <w:rPr>
                <w:rFonts w:ascii="Times New Roman" w:eastAsia="Times New Roman" w:hAnsi="Times New Roman" w:cs="Times New Roman"/>
                <w:sz w:val="24"/>
                <w:szCs w:val="24"/>
                <w:lang w:eastAsia="ru-RU"/>
              </w:rPr>
              <w:t xml:space="preserve"> «Лёгкая атлетика». Смешанное передвижение.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Mar>
              <w:top w:w="90" w:type="dxa"/>
              <w:left w:w="90" w:type="dxa"/>
              <w:bottom w:w="90" w:type="dxa"/>
              <w:right w:w="90" w:type="dxa"/>
            </w:tcMar>
          </w:tcPr>
          <w:p w:rsidR="00F00862" w:rsidRPr="00B956FD"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397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ОБЩЕЕ КОЛИЧЕСТВО ЧАСОВ ПО ПРОГРАММЕ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0</w:t>
            </w:r>
          </w:p>
        </w:tc>
        <w:tc>
          <w:tcPr>
            <w:tcW w:w="496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F7CFC">
              <w:rPr>
                <w:rFonts w:ascii="Times New Roman" w:eastAsia="Times New Roman" w:hAnsi="Times New Roman" w:cs="Times New Roman"/>
                <w:sz w:val="24"/>
                <w:szCs w:val="24"/>
                <w:lang w:eastAsia="ru-RU"/>
              </w:rPr>
              <w:t>68</w:t>
            </w:r>
          </w:p>
        </w:tc>
      </w:tr>
    </w:tbl>
    <w:p w:rsidR="002F7CFC" w:rsidRDefault="002F7CFC">
      <w:pPr>
        <w:rPr>
          <w:rFonts w:ascii="LiberationSerif" w:eastAsia="Times New Roman" w:hAnsi="LiberationSerif" w:cs="Times New Roman"/>
          <w:bCs/>
          <w:caps/>
          <w:kern w:val="36"/>
          <w:sz w:val="24"/>
          <w:szCs w:val="24"/>
          <w:lang w:eastAsia="ru-RU"/>
        </w:rPr>
      </w:pPr>
    </w:p>
    <w:p w:rsidR="002F7CFC" w:rsidRPr="002F7CFC" w:rsidRDefault="002F7CFC" w:rsidP="002F7CF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2F7CFC">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6 класс</w:t>
      </w:r>
    </w:p>
    <w:tbl>
      <w:tblPr>
        <w:tblW w:w="11483"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710"/>
        <w:gridCol w:w="1984"/>
        <w:gridCol w:w="709"/>
        <w:gridCol w:w="850"/>
        <w:gridCol w:w="851"/>
        <w:gridCol w:w="1134"/>
        <w:gridCol w:w="2551"/>
        <w:gridCol w:w="1418"/>
        <w:gridCol w:w="1276"/>
      </w:tblGrid>
      <w:tr w:rsidR="002F7CFC" w:rsidRPr="002F7CFC" w:rsidTr="000E4FD0">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w:t>
            </w:r>
            <w:r w:rsidRPr="002F7CFC">
              <w:rPr>
                <w:rFonts w:ascii="Times New Roman" w:eastAsia="Times New Roman" w:hAnsi="Times New Roman" w:cs="Times New Roman"/>
                <w:bCs/>
                <w:sz w:val="20"/>
                <w:szCs w:val="20"/>
                <w:lang w:eastAsia="ru-RU"/>
              </w:rPr>
              <w:br/>
            </w:r>
            <w:r w:rsidRPr="002F7CFC">
              <w:rPr>
                <w:rFonts w:ascii="Times New Roman" w:eastAsia="Times New Roman" w:hAnsi="Times New Roman" w:cs="Times New Roman"/>
                <w:bCs/>
                <w:sz w:val="20"/>
                <w:szCs w:val="20"/>
                <w:lang w:eastAsia="ru-RU"/>
              </w:rPr>
              <w:lastRenderedPageBreak/>
              <w:t>п/п</w:t>
            </w:r>
          </w:p>
        </w:tc>
        <w:tc>
          <w:tcPr>
            <w:tcW w:w="198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lastRenderedPageBreak/>
              <w:t xml:space="preserve">Наименование </w:t>
            </w:r>
            <w:r w:rsidRPr="002F7CFC">
              <w:rPr>
                <w:rFonts w:ascii="Times New Roman" w:eastAsia="Times New Roman" w:hAnsi="Times New Roman" w:cs="Times New Roman"/>
                <w:bCs/>
                <w:sz w:val="20"/>
                <w:szCs w:val="20"/>
                <w:lang w:eastAsia="ru-RU"/>
              </w:rPr>
              <w:lastRenderedPageBreak/>
              <w:t>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lastRenderedPageBreak/>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Дата </w:t>
            </w:r>
            <w:r w:rsidRPr="002F7CFC">
              <w:rPr>
                <w:rFonts w:ascii="Times New Roman" w:eastAsia="Times New Roman" w:hAnsi="Times New Roman" w:cs="Times New Roman"/>
                <w:bCs/>
                <w:sz w:val="20"/>
                <w:szCs w:val="20"/>
                <w:lang w:eastAsia="ru-RU"/>
              </w:rPr>
              <w:lastRenderedPageBreak/>
              <w:t>изучения</w:t>
            </w:r>
          </w:p>
        </w:tc>
        <w:tc>
          <w:tcPr>
            <w:tcW w:w="25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lastRenderedPageBreak/>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Виды, формы </w:t>
            </w:r>
            <w:r w:rsidRPr="002F7CFC">
              <w:rPr>
                <w:rFonts w:ascii="Times New Roman" w:eastAsia="Times New Roman" w:hAnsi="Times New Roman" w:cs="Times New Roman"/>
                <w:bCs/>
                <w:sz w:val="20"/>
                <w:szCs w:val="20"/>
                <w:lang w:eastAsia="ru-RU"/>
              </w:rPr>
              <w:lastRenderedPageBreak/>
              <w:t>контроля</w:t>
            </w:r>
          </w:p>
        </w:tc>
        <w:tc>
          <w:tcPr>
            <w:tcW w:w="127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lastRenderedPageBreak/>
              <w:t>Электронны</w:t>
            </w:r>
            <w:r w:rsidRPr="002F7CFC">
              <w:rPr>
                <w:rFonts w:ascii="Times New Roman" w:eastAsia="Times New Roman" w:hAnsi="Times New Roman" w:cs="Times New Roman"/>
                <w:bCs/>
                <w:sz w:val="20"/>
                <w:szCs w:val="20"/>
                <w:lang w:eastAsia="ru-RU"/>
              </w:rPr>
              <w:lastRenderedPageBreak/>
              <w:t>е (цифровые) образовательные ресурсы</w:t>
            </w:r>
          </w:p>
        </w:tc>
      </w:tr>
      <w:tr w:rsidR="000E4FD0" w:rsidRPr="002F7CFC" w:rsidTr="000E4FD0">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2F7CFC">
              <w:rPr>
                <w:rFonts w:ascii="Times New Roman" w:eastAsia="Times New Roman" w:hAnsi="Times New Roman" w:cs="Times New Roman"/>
                <w:bCs/>
                <w:sz w:val="20"/>
                <w:szCs w:val="20"/>
                <w:lang w:eastAsia="ru-RU"/>
              </w:rPr>
              <w:t>конт</w:t>
            </w:r>
            <w:proofErr w:type="spellEnd"/>
            <w:r w:rsidRPr="002F7CFC">
              <w:rPr>
                <w:rFonts w:ascii="Times New Roman" w:eastAsia="Times New Roman" w:hAnsi="Times New Roman" w:cs="Times New Roman"/>
                <w:bCs/>
                <w:sz w:val="20"/>
                <w:szCs w:val="20"/>
                <w:lang w:eastAsia="ru-RU"/>
              </w:rPr>
              <w:t>.</w:t>
            </w:r>
          </w:p>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2F7CFC">
              <w:rPr>
                <w:rFonts w:ascii="Times New Roman" w:eastAsia="Times New Roman" w:hAnsi="Times New Roman" w:cs="Times New Roman"/>
                <w:bCs/>
                <w:sz w:val="20"/>
                <w:szCs w:val="20"/>
                <w:lang w:eastAsia="ru-RU"/>
              </w:rPr>
              <w:t>прак</w:t>
            </w:r>
            <w:proofErr w:type="spellEnd"/>
            <w:r w:rsidRPr="002F7CFC">
              <w:rPr>
                <w:rFonts w:ascii="Times New Roman" w:eastAsia="Times New Roman" w:hAnsi="Times New Roman" w:cs="Times New Roman"/>
                <w:bCs/>
                <w:sz w:val="20"/>
                <w:szCs w:val="20"/>
                <w:lang w:eastAsia="ru-RU"/>
              </w:rPr>
              <w:t>.</w:t>
            </w:r>
          </w:p>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lastRenderedPageBreak/>
              <w:t>Раздел 1. ЗНАНИЯ О ФИЗИЧЕСКОЙ КУЛЬТУРЕ</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w:t>
            </w:r>
            <w:r w:rsidRPr="002F7CFC">
              <w:rPr>
                <w:rFonts w:ascii="Times New Roman" w:eastAsia="Times New Roman" w:hAnsi="Times New Roman" w:cs="Times New Roman"/>
                <w:sz w:val="20"/>
                <w:szCs w:val="20"/>
                <w:bdr w:val="dashed" w:sz="6" w:space="0" w:color="FF0000" w:frame="1"/>
                <w:lang w:eastAsia="ru-RU"/>
              </w:rPr>
              <w:t>знакомятся</w:t>
            </w:r>
            <w:r w:rsidRPr="002F7CFC">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2. СПОСОБЫ САМОСТОЯТЕЛЬНОЙ ДЕЯТЕЛЬНОСТИ</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правилами составления и заполнения основных разделов дневника физической культуры;</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2F7CFC">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2F7CFC">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знакомятся со структурой плана занятий физической подготовкой, обсуждают целесообразность </w:t>
            </w:r>
            <w:r w:rsidRPr="002F7CFC">
              <w:rPr>
                <w:rFonts w:ascii="Times New Roman" w:eastAsia="Times New Roman" w:hAnsi="Times New Roman" w:cs="Times New Roman"/>
                <w:sz w:val="20"/>
                <w:szCs w:val="20"/>
                <w:lang w:eastAsia="ru-RU"/>
              </w:rPr>
              <w:lastRenderedPageBreak/>
              <w:t>выделения его основных частей, необходимость соблюдения их последовательности;;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3. ФИЗИЧЕСКОЕ СОВЕРШЕНСТВОВАНИЕ</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2F7CFC">
              <w:rPr>
                <w:rFonts w:ascii="Times New Roman" w:eastAsia="Times New Roman" w:hAnsi="Times New Roman" w:cs="Times New Roman"/>
                <w:sz w:val="20"/>
                <w:szCs w:val="20"/>
                <w:lang w:eastAsia="ru-RU"/>
              </w:rPr>
              <w:t>полушпагат</w:t>
            </w:r>
            <w:proofErr w:type="spellEnd"/>
            <w:r w:rsidRPr="002F7CFC">
              <w:rPr>
                <w:rFonts w:ascii="Times New Roman" w:eastAsia="Times New Roman" w:hAnsi="Times New Roman" w:cs="Times New Roman"/>
                <w:sz w:val="20"/>
                <w:szCs w:val="20"/>
                <w:lang w:eastAsia="ru-RU"/>
              </w:rPr>
              <w:t>, элементы ритмической гимнастики, соскок прогнувшись);;</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2F7CFC">
              <w:rPr>
                <w:rFonts w:ascii="Times New Roman" w:eastAsia="Times New Roman" w:hAnsi="Times New Roman" w:cs="Times New Roman"/>
                <w:sz w:val="20"/>
                <w:szCs w:val="20"/>
                <w:lang w:eastAsia="ru-RU"/>
              </w:rPr>
              <w:t xml:space="preserve"> и анализируют образец техники </w:t>
            </w:r>
            <w:proofErr w:type="spellStart"/>
            <w:r w:rsidRPr="002F7CFC">
              <w:rPr>
                <w:rFonts w:ascii="Times New Roman" w:eastAsia="Times New Roman" w:hAnsi="Times New Roman" w:cs="Times New Roman"/>
                <w:sz w:val="20"/>
                <w:szCs w:val="20"/>
                <w:lang w:eastAsia="ru-RU"/>
              </w:rPr>
              <w:t>перемаха</w:t>
            </w:r>
            <w:proofErr w:type="spellEnd"/>
            <w:r w:rsidRPr="002F7CFC">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2F7CFC">
              <w:rPr>
                <w:rFonts w:ascii="Times New Roman" w:eastAsia="Times New Roman" w:hAnsi="Times New Roman" w:cs="Times New Roman"/>
                <w:sz w:val="20"/>
                <w:szCs w:val="20"/>
                <w:lang w:eastAsia="ru-RU"/>
              </w:rPr>
              <w:t xml:space="preserve"> технику выполнения </w:t>
            </w:r>
            <w:proofErr w:type="spellStart"/>
            <w:r w:rsidRPr="002F7CFC">
              <w:rPr>
                <w:rFonts w:ascii="Times New Roman" w:eastAsia="Times New Roman" w:hAnsi="Times New Roman" w:cs="Times New Roman"/>
                <w:sz w:val="20"/>
                <w:szCs w:val="20"/>
                <w:lang w:eastAsia="ru-RU"/>
              </w:rPr>
              <w:t>перемаха</w:t>
            </w:r>
            <w:proofErr w:type="spellEnd"/>
            <w:r w:rsidRPr="002F7CFC">
              <w:rPr>
                <w:rFonts w:ascii="Times New Roman" w:eastAsia="Times New Roman" w:hAnsi="Times New Roman" w:cs="Times New Roman"/>
                <w:sz w:val="20"/>
                <w:szCs w:val="20"/>
                <w:lang w:eastAsia="ru-RU"/>
              </w:rPr>
              <w:t xml:space="preserve"> одной ногой вперёд и назад и разучивают её;</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2F7CFC">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2F7CFC">
              <w:rPr>
                <w:rFonts w:ascii="Times New Roman" w:eastAsia="Times New Roman" w:hAnsi="Times New Roman" w:cs="Times New Roman"/>
                <w:sz w:val="20"/>
                <w:szCs w:val="20"/>
                <w:lang w:eastAsia="ru-RU"/>
              </w:rPr>
              <w:t>полуприседы</w:t>
            </w:r>
            <w:proofErr w:type="spellEnd"/>
            <w:r w:rsidRPr="002F7CFC">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lastRenderedPageBreak/>
              <w:t>наблюдают и анализируют образец техники спринтерского бега,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Устный опрос;</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2F7CFC">
              <w:rPr>
                <w:rFonts w:ascii="Times New Roman" w:eastAsia="Times New Roman" w:hAnsi="Times New Roman" w:cs="Times New Roman"/>
                <w:sz w:val="20"/>
                <w:szCs w:val="20"/>
                <w:lang w:eastAsia="ru-RU"/>
              </w:rPr>
              <w:t xml:space="preserve">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sz w:val="20"/>
                <w:szCs w:val="20"/>
                <w:lang w:eastAsia="ru-RU"/>
              </w:rPr>
            </w:pPr>
            <w:r w:rsidRPr="002F7CFC">
              <w:rPr>
                <w:rFonts w:ascii="Times New Roman" w:eastAsia="Times New Roman" w:hAnsi="Times New Roman" w:cs="Times New Roman"/>
                <w:i/>
                <w:sz w:val="20"/>
                <w:szCs w:val="20"/>
                <w:lang w:eastAsia="ru-RU"/>
              </w:rPr>
              <w:t>Модуль «Зимние виды спорта».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способы передвижения на лыжах;;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lastRenderedPageBreak/>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«Зимние виды</w:t>
            </w:r>
            <w:r w:rsidRPr="002F7CFC">
              <w:rPr>
                <w:rFonts w:ascii="Times New Roman" w:eastAsia="Times New Roman" w:hAnsi="Times New Roman" w:cs="Times New Roman"/>
                <w:sz w:val="20"/>
                <w:szCs w:val="20"/>
                <w:lang w:eastAsia="ru-RU"/>
              </w:rPr>
              <w:t xml:space="preserve"> спорта».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«Зимние виды спорта».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2F7CFC">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eastAsia="Times New Roman" w:hAnsi="Times New Roman" w:cs="Times New Roman"/>
                <w:sz w:val="20"/>
                <w:szCs w:val="20"/>
                <w:lang w:eastAsia="ru-RU"/>
              </w:rPr>
              <w:t xml:space="preserve">» </w:t>
            </w:r>
            <w:r w:rsidRPr="002F7CFC">
              <w:rPr>
                <w:rFonts w:ascii="Times New Roman" w:hAnsi="Times New Roman" w:cs="Times New Roman"/>
                <w:color w:val="000000"/>
                <w:sz w:val="20"/>
                <w:szCs w:val="20"/>
              </w:rPr>
              <w:lastRenderedPageBreak/>
              <w:t>Правила поведения на уроках</w:t>
            </w:r>
            <w:r w:rsidRPr="002F7CFC">
              <w:rPr>
                <w:rFonts w:ascii="Times New Roman" w:hAnsi="Times New Roman" w:cs="Times New Roman"/>
                <w:color w:val="000000"/>
                <w:sz w:val="20"/>
                <w:szCs w:val="20"/>
                <w:shd w:val="clear" w:color="auto" w:fill="F7FDF7"/>
              </w:rPr>
              <w:t xml:space="preserve">. </w:t>
            </w:r>
            <w:r w:rsidRPr="002F7CFC">
              <w:rPr>
                <w:rFonts w:ascii="Times New Roman" w:hAnsi="Times New Roman" w:cs="Times New Roman"/>
                <w:sz w:val="20"/>
                <w:szCs w:val="20"/>
              </w:rPr>
              <w:t>Плавание как средство отдыха, укрепления здоровья, закаливания.</w:t>
            </w:r>
            <w:r w:rsidRPr="002F7CFC">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 xml:space="preserve">изучают правила </w:t>
            </w:r>
            <w:r w:rsidRPr="002F7CFC">
              <w:rPr>
                <w:rFonts w:ascii="Times New Roman" w:hAnsi="Times New Roman" w:cs="Times New Roman"/>
                <w:color w:val="000000"/>
                <w:sz w:val="20"/>
                <w:szCs w:val="20"/>
              </w:rPr>
              <w:lastRenderedPageBreak/>
              <w:t>поведения на уроках плавания, приводят примеры их применения в</w:t>
            </w:r>
            <w:r w:rsidRPr="002F7CFC">
              <w:rPr>
                <w:rFonts w:ascii="Times New Roman" w:hAnsi="Times New Roman" w:cs="Times New Roman"/>
                <w:color w:val="000000"/>
                <w:sz w:val="20"/>
                <w:szCs w:val="20"/>
                <w:shd w:val="clear" w:color="auto" w:fill="F7FDF7"/>
              </w:rPr>
              <w:t xml:space="preserve"> </w:t>
            </w:r>
            <w:r w:rsidRPr="002F7CFC">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 xml:space="preserve">Практическая </w:t>
            </w:r>
            <w:r w:rsidRPr="002F7CFC">
              <w:rPr>
                <w:rFonts w:ascii="Times New Roman" w:eastAsia="Times New Roman" w:hAnsi="Times New Roman" w:cs="Times New Roman"/>
                <w:sz w:val="20"/>
                <w:szCs w:val="20"/>
                <w:lang w:eastAsia="ru-RU"/>
              </w:rPr>
              <w:lastRenderedPageBreak/>
              <w:t>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lastRenderedPageBreak/>
              <w:t>www.edu.ru</w:t>
            </w:r>
            <w:r w:rsidRPr="002F7CFC">
              <w:rPr>
                <w:rFonts w:ascii="Times New Roman" w:eastAsia="Times New Roman" w:hAnsi="Times New Roman" w:cs="Times New Roman"/>
                <w:sz w:val="20"/>
                <w:szCs w:val="20"/>
                <w:bdr w:val="dashed" w:sz="6" w:space="0" w:color="FF0000" w:frame="1"/>
                <w:lang w:eastAsia="ru-RU"/>
              </w:rPr>
              <w:br/>
            </w:r>
            <w:r w:rsidRPr="002F7CFC">
              <w:rPr>
                <w:rFonts w:ascii="Times New Roman" w:eastAsia="Times New Roman" w:hAnsi="Times New Roman" w:cs="Times New Roman"/>
                <w:sz w:val="20"/>
                <w:szCs w:val="20"/>
                <w:bdr w:val="dashed" w:sz="6" w:space="0" w:color="FF0000" w:frame="1"/>
                <w:lang w:eastAsia="ru-RU"/>
              </w:rPr>
              <w:lastRenderedPageBreak/>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eastAsia="Times New Roman" w:hAnsi="Times New Roman" w:cs="Times New Roman"/>
                <w:sz w:val="20"/>
                <w:szCs w:val="20"/>
                <w:lang w:eastAsia="ru-RU"/>
              </w:rPr>
              <w:t xml:space="preserve">». </w:t>
            </w:r>
            <w:r w:rsidRPr="002F7CFC">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line="259" w:lineRule="auto"/>
              <w:contextualSpacing/>
              <w:rPr>
                <w:rFonts w:ascii="Times New Roman" w:hAnsi="Times New Roman" w:cs="Times New Roman"/>
                <w:color w:val="000000"/>
                <w:sz w:val="20"/>
                <w:szCs w:val="20"/>
              </w:rPr>
            </w:pPr>
            <w:r w:rsidRPr="002F7CFC">
              <w:rPr>
                <w:rFonts w:ascii="Times New Roman" w:hAnsi="Times New Roman" w:cs="Times New Roman"/>
                <w:color w:val="000000"/>
                <w:sz w:val="20"/>
                <w:szCs w:val="20"/>
              </w:rPr>
              <w:t>применяют разученные упражнения для развития выносливости</w:t>
            </w:r>
          </w:p>
          <w:p w:rsidR="002F7CFC" w:rsidRPr="002F7CFC" w:rsidRDefault="002F7CFC" w:rsidP="002F7CFC">
            <w:pPr>
              <w:tabs>
                <w:tab w:val="left" w:pos="284"/>
              </w:tabs>
              <w:spacing w:line="259" w:lineRule="auto"/>
              <w:contextualSpacing/>
              <w:rPr>
                <w:rFonts w:ascii="Times New Roman" w:hAnsi="Times New Roman" w:cs="Times New Roman"/>
                <w:color w:val="000000"/>
                <w:sz w:val="20"/>
                <w:szCs w:val="20"/>
              </w:rPr>
            </w:pPr>
            <w:r w:rsidRPr="002F7CFC">
              <w:rPr>
                <w:rFonts w:ascii="Times New Roman" w:hAnsi="Times New Roman" w:cs="Times New Roman"/>
                <w:color w:val="000000"/>
                <w:sz w:val="20"/>
                <w:szCs w:val="20"/>
              </w:rPr>
              <w:t>Применяют разученные упражнения для развития координационных способностей</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Используют разученные упражнения в самостоятель</w:t>
            </w:r>
            <w:r w:rsidRPr="002F7CFC">
              <w:rPr>
                <w:rFonts w:ascii="Times New Roman" w:hAnsi="Times New Roman" w:cs="Times New Roman"/>
                <w:color w:val="000000"/>
                <w:sz w:val="20"/>
                <w:szCs w:val="20"/>
              </w:rPr>
              <w:softHyphen/>
              <w:t>ных занятиях при решении задач физической и тех</w:t>
            </w:r>
            <w:r w:rsidRPr="002F7CFC">
              <w:rPr>
                <w:rFonts w:ascii="Times New Roman" w:hAnsi="Times New Roman" w:cs="Times New Roman"/>
                <w:color w:val="000000"/>
                <w:sz w:val="20"/>
                <w:szCs w:val="20"/>
              </w:rPr>
              <w:softHyphen/>
              <w:t>нической подготовки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Устный опрос;</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2F7CFC">
              <w:rPr>
                <w:rFonts w:ascii="Times New Roman" w:eastAsia="Times New Roman" w:hAnsi="Times New Roman" w:cs="Times New Roman"/>
                <w:sz w:val="20"/>
                <w:szCs w:val="20"/>
                <w:lang w:eastAsia="ru-RU"/>
              </w:rPr>
              <w:t xml:space="preserve">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hAnsi="Times New Roman" w:cs="Times New Roman"/>
                <w:sz w:val="24"/>
                <w:szCs w:val="24"/>
              </w:rPr>
              <w:t xml:space="preserve"> </w:t>
            </w:r>
            <w:r w:rsidRPr="002F7CFC">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eastAsia="Times New Roman" w:hAnsi="Times New Roman" w:cs="Times New Roman"/>
                <w:sz w:val="20"/>
                <w:szCs w:val="20"/>
                <w:lang w:eastAsia="ru-RU"/>
              </w:rPr>
              <w:t xml:space="preserve"> </w:t>
            </w:r>
            <w:r w:rsidRPr="002F7CFC">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Модуль «Спортивные игры. Баскетбол». </w:t>
            </w:r>
            <w:r w:rsidRPr="002F7CFC">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технические действия игрока без мяча </w:t>
            </w:r>
            <w:r w:rsidRPr="002F7CFC">
              <w:rPr>
                <w:rFonts w:ascii="Times New Roman" w:eastAsia="Times New Roman" w:hAnsi="Times New Roman" w:cs="Times New Roman"/>
                <w:sz w:val="20"/>
                <w:szCs w:val="20"/>
                <w:lang w:eastAsia="ru-RU"/>
              </w:rPr>
              <w:lastRenderedPageBreak/>
              <w:t>по элементам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Баскетбол».</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 </w:t>
            </w:r>
            <w:r w:rsidRPr="002F7CFC">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Волейбол».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2F7CFC">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описывают технику удара по катящемуся мячу с разбега и сравнивают её с техникой удара по неподвижному мячу, выявляют имеющиеся </w:t>
            </w:r>
            <w:r w:rsidRPr="002F7CFC">
              <w:rPr>
                <w:rFonts w:ascii="Times New Roman" w:eastAsia="Times New Roman" w:hAnsi="Times New Roman" w:cs="Times New Roman"/>
                <w:sz w:val="20"/>
                <w:szCs w:val="20"/>
                <w:lang w:eastAsia="ru-RU"/>
              </w:rPr>
              <w:lastRenderedPageBreak/>
              <w:t>различия, делают выводы по способам обучения;;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4. СПОРТ</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379"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w:t>
            </w:r>
          </w:p>
        </w:tc>
      </w:tr>
    </w:tbl>
    <w:p w:rsidR="002F7CFC" w:rsidRDefault="002F7CFC">
      <w:pPr>
        <w:rPr>
          <w:rFonts w:ascii="Times New Roman" w:eastAsia="Times New Roman" w:hAnsi="Times New Roman" w:cs="Times New Roman"/>
          <w:bCs/>
          <w:caps/>
          <w:kern w:val="36"/>
          <w:sz w:val="24"/>
          <w:szCs w:val="24"/>
          <w:lang w:eastAsia="ru-RU"/>
        </w:rPr>
      </w:pPr>
    </w:p>
    <w:p w:rsidR="002F7CFC" w:rsidRDefault="002F7CFC">
      <w:pPr>
        <w:rPr>
          <w:rFonts w:ascii="Times New Roman" w:eastAsia="Times New Roman" w:hAnsi="Times New Roman" w:cs="Times New Roman"/>
          <w:bCs/>
          <w:caps/>
          <w:kern w:val="36"/>
          <w:sz w:val="24"/>
          <w:szCs w:val="24"/>
          <w:lang w:eastAsia="ru-RU"/>
        </w:rPr>
      </w:pPr>
    </w:p>
    <w:p w:rsidR="002F7CFC" w:rsidRPr="002F7CFC" w:rsidRDefault="002F7CFC" w:rsidP="002F7CFC">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2F7CFC">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6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851"/>
        <w:gridCol w:w="3261"/>
        <w:gridCol w:w="992"/>
        <w:gridCol w:w="1559"/>
        <w:gridCol w:w="1701"/>
        <w:gridCol w:w="1276"/>
        <w:gridCol w:w="1701"/>
      </w:tblGrid>
      <w:tr w:rsidR="002F7CFC" w:rsidRPr="002F7CFC" w:rsidTr="000E4FD0">
        <w:tc>
          <w:tcPr>
            <w:tcW w:w="8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0E4FD0" w:rsidP="000E4FD0">
            <w:pPr>
              <w:spacing w:after="0" w:line="240" w:lineRule="auto"/>
              <w:ind w:left="348" w:hanging="34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п/п</w:t>
            </w:r>
          </w:p>
        </w:tc>
        <w:tc>
          <w:tcPr>
            <w:tcW w:w="326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Тема урока</w:t>
            </w:r>
          </w:p>
        </w:tc>
        <w:tc>
          <w:tcPr>
            <w:tcW w:w="425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Количество часов</w:t>
            </w:r>
          </w:p>
        </w:tc>
        <w:tc>
          <w:tcPr>
            <w:tcW w:w="127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Дата изучения</w:t>
            </w:r>
          </w:p>
        </w:tc>
        <w:tc>
          <w:tcPr>
            <w:tcW w:w="170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Виды, формы контроля</w:t>
            </w:r>
          </w:p>
        </w:tc>
      </w:tr>
      <w:tr w:rsidR="002F7CFC" w:rsidRPr="002F7CFC" w:rsidTr="000E4FD0">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326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практические работы</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E4FD0"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p w:rsidR="002F7CFC" w:rsidRPr="000E4FD0" w:rsidRDefault="002F7CFC" w:rsidP="000E4FD0">
            <w:pPr>
              <w:rPr>
                <w:rFonts w:ascii="Times New Roman" w:eastAsia="Times New Roman" w:hAnsi="Times New Roman" w:cs="Times New Roman"/>
                <w:sz w:val="24"/>
                <w:szCs w:val="24"/>
                <w:lang w:eastAsia="ru-RU"/>
              </w:rPr>
            </w:pP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rPr>
          <w:trHeight w:val="2174"/>
        </w:trPr>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bCs/>
                <w:sz w:val="24"/>
                <w:szCs w:val="24"/>
                <w:lang w:eastAsia="ru-RU"/>
              </w:rPr>
            </w:pPr>
            <w:r w:rsidRPr="002F7CFC">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2F7CFC" w:rsidRPr="002F7CFC" w:rsidRDefault="002F7CFC" w:rsidP="002F7CFC">
            <w:pPr>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w:t>
            </w:r>
            <w:r w:rsidRPr="002F7CFC">
              <w:rPr>
                <w:rFonts w:ascii="Times New Roman" w:eastAsia="Times New Roman" w:hAnsi="Times New Roman" w:cs="Times New Roman"/>
                <w:sz w:val="24"/>
                <w:szCs w:val="24"/>
                <w:lang w:eastAsia="ru-RU"/>
              </w:rPr>
              <w:lastRenderedPageBreak/>
              <w:t>физической подготовкой.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Удары по катящемуся мячу с разбега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«Гимнастика». Упражнения ритмической гимнастики. Упражнения с партнером, акробатические, на </w:t>
            </w:r>
            <w:r w:rsidRPr="002F7CFC">
              <w:rPr>
                <w:rFonts w:ascii="Times New Roman" w:eastAsia="Times New Roman" w:hAnsi="Times New Roman" w:cs="Times New Roman"/>
                <w:sz w:val="24"/>
                <w:szCs w:val="24"/>
                <w:lang w:eastAsia="ru-RU"/>
              </w:rPr>
              <w:lastRenderedPageBreak/>
              <w:t>гимнастической стенке. Упражнения с предметами.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p w:rsidR="002F7CFC" w:rsidRPr="002F7CFC" w:rsidRDefault="002F7CFC" w:rsidP="002F7CFC">
            <w:pPr>
              <w:spacing w:line="259"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22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30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Повороты на лыжах.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Спуски на лыжах.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w:t>
            </w:r>
            <w:r w:rsidRPr="002F7CFC">
              <w:rPr>
                <w:rFonts w:ascii="Times New Roman" w:eastAsia="Times New Roman" w:hAnsi="Times New Roman" w:cs="Times New Roman"/>
                <w:sz w:val="24"/>
                <w:szCs w:val="24"/>
                <w:lang w:eastAsia="ru-RU"/>
              </w:rPr>
              <w:lastRenderedPageBreak/>
              <w:t>спорта». Передвижение на лыжах для развития выносливости.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Практическая </w:t>
            </w:r>
            <w:r w:rsidRPr="002F7CFC">
              <w:rPr>
                <w:rFonts w:ascii="Times New Roman" w:eastAsia="Times New Roman" w:hAnsi="Times New Roman" w:cs="Times New Roman"/>
                <w:sz w:val="24"/>
                <w:szCs w:val="24"/>
                <w:lang w:eastAsia="ru-RU"/>
              </w:rPr>
              <w:lastRenderedPageBreak/>
              <w:t>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42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Прохождение дистанции до 3 км.  попеременный </w:t>
            </w:r>
            <w:proofErr w:type="spellStart"/>
            <w:r w:rsidRPr="002F7CFC">
              <w:rPr>
                <w:rFonts w:ascii="Times New Roman" w:eastAsia="Times New Roman" w:hAnsi="Times New Roman" w:cs="Times New Roman"/>
                <w:sz w:val="24"/>
                <w:szCs w:val="24"/>
                <w:lang w:eastAsia="ru-RU"/>
              </w:rPr>
              <w:t>двухшажный</w:t>
            </w:r>
            <w:proofErr w:type="spellEnd"/>
            <w:r w:rsidRPr="002F7CFC">
              <w:rPr>
                <w:rFonts w:ascii="Times New Roman" w:eastAsia="Times New Roman" w:hAnsi="Times New Roman" w:cs="Times New Roman"/>
                <w:sz w:val="24"/>
                <w:szCs w:val="24"/>
                <w:lang w:eastAsia="ru-RU"/>
              </w:rPr>
              <w:t xml:space="preserve"> ход, скользящий шаг.</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2F7CFC">
                <w:rPr>
                  <w:rFonts w:ascii="Times New Roman" w:eastAsia="Times New Roman" w:hAnsi="Times New Roman" w:cs="Times New Roman"/>
                  <w:sz w:val="24"/>
                  <w:szCs w:val="24"/>
                  <w:lang w:eastAsia="ru-RU"/>
                </w:rPr>
                <w:t>2,5 км</w:t>
              </w:r>
            </w:smartTag>
            <w:r w:rsidRPr="002F7CFC">
              <w:rPr>
                <w:rFonts w:ascii="Times New Roman" w:eastAsia="Times New Roman" w:hAnsi="Times New Roman" w:cs="Times New Roman"/>
                <w:sz w:val="24"/>
                <w:szCs w:val="24"/>
                <w:lang w:eastAsia="ru-RU"/>
              </w:rPr>
              <w:t>, игры, эстафеты.</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2F7CFC">
              <w:rPr>
                <w:rFonts w:ascii="Times New Roman" w:hAnsi="Times New Roman" w:cs="Times New Roman"/>
                <w:color w:val="000000"/>
                <w:sz w:val="24"/>
                <w:szCs w:val="24"/>
              </w:rPr>
              <w:t xml:space="preserve"> Упражнения ознакомительного плавания.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Модуль «Плавание».</w:t>
            </w:r>
            <w:r w:rsidRPr="002F7CFC">
              <w:rPr>
                <w:sz w:val="24"/>
                <w:szCs w:val="24"/>
              </w:rPr>
              <w:t xml:space="preserve"> </w:t>
            </w:r>
            <w:r w:rsidRPr="002F7CFC">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Кроль на груди - 20х25 м, эстафета.</w:t>
            </w:r>
            <w:r w:rsidRPr="002F7CFC">
              <w:rPr>
                <w:sz w:val="24"/>
                <w:szCs w:val="24"/>
              </w:rPr>
              <w:t xml:space="preserve"> </w:t>
            </w:r>
            <w:r w:rsidRPr="002F7CFC">
              <w:rPr>
                <w:rFonts w:ascii="Times New Roman" w:hAnsi="Times New Roman" w:cs="Times New Roman"/>
                <w:sz w:val="24"/>
                <w:szCs w:val="24"/>
              </w:rPr>
              <w:t>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«Плавание». </w:t>
            </w:r>
            <w:r w:rsidRPr="002F7CFC">
              <w:rPr>
                <w:rFonts w:ascii="Times New Roman" w:hAnsi="Times New Roman" w:cs="Times New Roman"/>
                <w:sz w:val="24"/>
                <w:szCs w:val="24"/>
              </w:rPr>
              <w:t>Кроль на спине - 20х25 м, эстафета.</w:t>
            </w:r>
            <w:r w:rsidRPr="002F7CFC">
              <w:rPr>
                <w:sz w:val="24"/>
                <w:szCs w:val="24"/>
              </w:rPr>
              <w:t xml:space="preserve"> </w:t>
            </w:r>
            <w:r w:rsidRPr="002F7CFC">
              <w:rPr>
                <w:rFonts w:ascii="Times New Roman" w:hAnsi="Times New Roman" w:cs="Times New Roman"/>
                <w:sz w:val="24"/>
                <w:szCs w:val="24"/>
              </w:rPr>
              <w:t>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Техника работы рук в брассе. Техника работы ног в брассе.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Сочетание работы рук и ног в брассе. 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Брасс 20х25 м, эстафета. 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rPr>
          <w:trHeight w:val="1601"/>
        </w:trPr>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60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61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62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90FA5"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2F7CFC">
              <w:rPr>
                <w:rFonts w:ascii="Times New Roman" w:eastAsia="Times New Roman" w:hAnsi="Times New Roman" w:cs="Times New Roman"/>
                <w:sz w:val="24"/>
                <w:szCs w:val="24"/>
                <w:lang w:eastAsia="ru-RU"/>
              </w:rPr>
              <w:t xml:space="preserve">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много скоки Зачет.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90FA5"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590FA5">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w:t>
            </w:r>
            <w:r w:rsidR="00590FA5">
              <w:rPr>
                <w:rFonts w:ascii="Times New Roman" w:eastAsia="Times New Roman" w:hAnsi="Times New Roman" w:cs="Times New Roman"/>
                <w:sz w:val="24"/>
                <w:szCs w:val="24"/>
                <w:lang w:eastAsia="ru-RU"/>
              </w:rPr>
              <w:t xml:space="preserve">Смешенное </w:t>
            </w:r>
            <w:r w:rsidR="00590FA5">
              <w:rPr>
                <w:rFonts w:ascii="Times New Roman" w:eastAsia="Times New Roman" w:hAnsi="Times New Roman" w:cs="Times New Roman"/>
                <w:sz w:val="24"/>
                <w:szCs w:val="24"/>
                <w:lang w:eastAsia="ru-RU"/>
              </w:rPr>
              <w:lastRenderedPageBreak/>
              <w:t>передвижение.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41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ОБЩЕЕ КОЛИЧЕСТВО ЧАСОВ ПО ПРОГРАММЕ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467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590FA5" w:rsidP="002F7C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2F7CFC" w:rsidRDefault="002F7CFC">
      <w:pPr>
        <w:rPr>
          <w:rFonts w:ascii="LiberationSerif" w:eastAsia="Times New Roman" w:hAnsi="LiberationSerif" w:cs="Times New Roman"/>
          <w:bCs/>
          <w:caps/>
          <w:color w:val="000000"/>
          <w:kern w:val="36"/>
          <w:sz w:val="24"/>
          <w:szCs w:val="24"/>
          <w:lang w:eastAsia="ru-RU"/>
        </w:rPr>
      </w:pPr>
    </w:p>
    <w:p w:rsidR="009B2DE7" w:rsidRPr="009B2DE7" w:rsidRDefault="009B2DE7"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9B2DE7">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7 класс</w:t>
      </w:r>
    </w:p>
    <w:tbl>
      <w:tblPr>
        <w:tblW w:w="11483"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710"/>
        <w:gridCol w:w="2126"/>
        <w:gridCol w:w="709"/>
        <w:gridCol w:w="850"/>
        <w:gridCol w:w="851"/>
        <w:gridCol w:w="1134"/>
        <w:gridCol w:w="2268"/>
        <w:gridCol w:w="1417"/>
        <w:gridCol w:w="1418"/>
      </w:tblGrid>
      <w:tr w:rsidR="009B2DE7" w:rsidRPr="009B2DE7" w:rsidTr="00CF0501">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w:t>
            </w:r>
            <w:r w:rsidRPr="009B2DE7">
              <w:rPr>
                <w:rFonts w:ascii="Times New Roman" w:eastAsia="Times New Roman" w:hAnsi="Times New Roman" w:cs="Times New Roman"/>
                <w:bCs/>
                <w:sz w:val="20"/>
                <w:szCs w:val="20"/>
                <w:lang w:eastAsia="ru-RU"/>
              </w:rPr>
              <w:br/>
              <w:t>п/п</w:t>
            </w:r>
          </w:p>
        </w:tc>
        <w:tc>
          <w:tcPr>
            <w:tcW w:w="212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9B2DE7" w:rsidRPr="009B2DE7" w:rsidTr="00CF0501">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конт</w:t>
            </w:r>
            <w:proofErr w:type="spellEnd"/>
            <w:r w:rsidRPr="009B2DE7">
              <w:rPr>
                <w:rFonts w:ascii="Times New Roman" w:eastAsia="Times New Roman" w:hAnsi="Times New Roman" w:cs="Times New Roman"/>
                <w:bCs/>
                <w:sz w:val="20"/>
                <w:szCs w:val="20"/>
                <w:lang w:eastAsia="ru-RU"/>
              </w:rPr>
              <w:t>.</w:t>
            </w:r>
          </w:p>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прак</w:t>
            </w:r>
            <w:proofErr w:type="spellEnd"/>
            <w:r w:rsidRPr="009B2DE7">
              <w:rPr>
                <w:rFonts w:ascii="Times New Roman" w:eastAsia="Times New Roman" w:hAnsi="Times New Roman" w:cs="Times New Roman"/>
                <w:bCs/>
                <w:sz w:val="20"/>
                <w:szCs w:val="20"/>
                <w:lang w:eastAsia="ru-RU"/>
              </w:rPr>
              <w:t>.</w:t>
            </w:r>
          </w:p>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1. ЗНАНИЯ О ФИЗИЧЕСКОЙ КУЛЬТУРЕ</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w:t>
            </w:r>
            <w:r w:rsidRPr="009B2DE7">
              <w:rPr>
                <w:rFonts w:ascii="Times New Roman" w:eastAsia="Times New Roman" w:hAnsi="Times New Roman" w:cs="Times New Roman"/>
                <w:sz w:val="20"/>
                <w:szCs w:val="20"/>
                <w:bdr w:val="dashed" w:sz="6" w:space="0" w:color="FF0000" w:frame="1"/>
                <w:lang w:eastAsia="ru-RU"/>
              </w:rPr>
              <w:t>знакомятся</w:t>
            </w:r>
            <w:r w:rsidRPr="009B2DE7">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правилами составления и заполнения основных разделов дневника физической культуры;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9B2DE7">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9B2DE7">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w:t>
            </w:r>
            <w:r w:rsidRPr="009B2DE7">
              <w:rPr>
                <w:rFonts w:ascii="Times New Roman" w:eastAsia="Times New Roman" w:hAnsi="Times New Roman" w:cs="Times New Roman"/>
                <w:sz w:val="20"/>
                <w:szCs w:val="20"/>
                <w:lang w:eastAsia="ru-RU"/>
              </w:rPr>
              <w:lastRenderedPageBreak/>
              <w:t>ритмической гимнастики);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9B2DE7">
              <w:rPr>
                <w:rFonts w:ascii="Times New Roman" w:eastAsia="Times New Roman" w:hAnsi="Times New Roman" w:cs="Times New Roman"/>
                <w:sz w:val="20"/>
                <w:szCs w:val="20"/>
                <w:lang w:eastAsia="ru-RU"/>
              </w:rPr>
              <w:t>полушпагат</w:t>
            </w:r>
            <w:proofErr w:type="spellEnd"/>
            <w:r w:rsidRPr="009B2DE7">
              <w:rPr>
                <w:rFonts w:ascii="Times New Roman" w:eastAsia="Times New Roman" w:hAnsi="Times New Roman" w:cs="Times New Roman"/>
                <w:sz w:val="20"/>
                <w:szCs w:val="20"/>
                <w:lang w:eastAsia="ru-RU"/>
              </w:rPr>
              <w:t>, элементы ритмической гимнастики, соскок прогнувшись);;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9B2DE7">
              <w:rPr>
                <w:rFonts w:ascii="Times New Roman" w:eastAsia="Times New Roman" w:hAnsi="Times New Roman" w:cs="Times New Roman"/>
                <w:sz w:val="20"/>
                <w:szCs w:val="20"/>
                <w:lang w:eastAsia="ru-RU"/>
              </w:rPr>
              <w:t xml:space="preserve"> и анализируют образец техники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9B2DE7">
              <w:rPr>
                <w:rFonts w:ascii="Times New Roman" w:eastAsia="Times New Roman" w:hAnsi="Times New Roman" w:cs="Times New Roman"/>
                <w:sz w:val="20"/>
                <w:szCs w:val="20"/>
                <w:lang w:eastAsia="ru-RU"/>
              </w:rPr>
              <w:t xml:space="preserve"> технику выполнения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lastRenderedPageBreak/>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9B2DE7">
              <w:rPr>
                <w:rFonts w:ascii="Times New Roman" w:eastAsia="Times New Roman" w:hAnsi="Times New Roman" w:cs="Times New Roman"/>
                <w:sz w:val="20"/>
                <w:szCs w:val="20"/>
                <w:lang w:eastAsia="ru-RU"/>
              </w:rPr>
              <w:t>полуприседы</w:t>
            </w:r>
            <w:proofErr w:type="spellEnd"/>
            <w:r w:rsidRPr="009B2DE7">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3.5</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описывают технику </w:t>
            </w:r>
            <w:r w:rsidRPr="009B2DE7">
              <w:rPr>
                <w:rFonts w:ascii="Times New Roman" w:eastAsia="Times New Roman" w:hAnsi="Times New Roman" w:cs="Times New Roman"/>
                <w:sz w:val="20"/>
                <w:szCs w:val="20"/>
                <w:lang w:eastAsia="ru-RU"/>
              </w:rPr>
              <w:lastRenderedPageBreak/>
              <w:t>гладкого равномерного бега, определяют его отличительные признаки от техники спринтерского бега;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w:t>
            </w:r>
            <w:r w:rsidRPr="009B2DE7">
              <w:rPr>
                <w:rFonts w:ascii="Times New Roman" w:eastAsia="Times New Roman" w:hAnsi="Times New Roman" w:cs="Times New Roman"/>
                <w:sz w:val="20"/>
                <w:szCs w:val="20"/>
                <w:lang w:eastAsia="ru-RU"/>
              </w:rPr>
              <w:lastRenderedPageBreak/>
              <w:t>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3.11.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color w:val="000000"/>
                <w:sz w:val="20"/>
                <w:szCs w:val="20"/>
              </w:rPr>
              <w:t>Правила поведения на уроках</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sz w:val="20"/>
                <w:szCs w:val="20"/>
              </w:rPr>
              <w:t xml:space="preserve">Плавание как средство отдыха, укрепления здоровья, </w:t>
            </w:r>
            <w:r w:rsidRPr="009B2DE7">
              <w:rPr>
                <w:rFonts w:ascii="Times New Roman" w:hAnsi="Times New Roman" w:cs="Times New Roman"/>
                <w:sz w:val="20"/>
                <w:szCs w:val="20"/>
              </w:rPr>
              <w:lastRenderedPageBreak/>
              <w:t>закаливания.</w:t>
            </w:r>
            <w:r w:rsidRPr="009B2DE7">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color w:val="000000"/>
                <w:sz w:val="20"/>
                <w:szCs w:val="20"/>
              </w:rPr>
              <w:lastRenderedPageBreak/>
              <w:t>плавательном бассейне; выполняют упражнения ознакомительного плавания; и координации;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выносливости</w:t>
            </w:r>
          </w:p>
          <w:p w:rsidR="009B2DE7" w:rsidRPr="009B2DE7" w:rsidRDefault="009B2DE7" w:rsidP="009B2DE7">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координационных способностей</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Используют разученные упражнения в самостоятель</w:t>
            </w:r>
            <w:r w:rsidRPr="009B2DE7">
              <w:rPr>
                <w:rFonts w:ascii="Times New Roman" w:hAnsi="Times New Roman" w:cs="Times New Roman"/>
                <w:color w:val="000000"/>
                <w:sz w:val="20"/>
                <w:szCs w:val="20"/>
              </w:rPr>
              <w:softHyphen/>
              <w:t>ных занятиях при решении задач физической и тех</w:t>
            </w:r>
            <w:r w:rsidRPr="009B2DE7">
              <w:rPr>
                <w:rFonts w:ascii="Times New Roman" w:hAnsi="Times New Roman" w:cs="Times New Roman"/>
                <w:color w:val="000000"/>
                <w:sz w:val="20"/>
                <w:szCs w:val="20"/>
              </w:rPr>
              <w:softHyphen/>
              <w:t>нической подготовки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hAnsi="Times New Roman" w:cs="Times New Roman"/>
                <w:sz w:val="24"/>
                <w:szCs w:val="24"/>
              </w:rPr>
              <w:t xml:space="preserve"> </w:t>
            </w:r>
            <w:r w:rsidRPr="009B2DE7">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hAnsi="Times New Roman" w:cs="Times New Roman"/>
                <w:sz w:val="20"/>
                <w:szCs w:val="20"/>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технические действия </w:t>
            </w:r>
            <w:r w:rsidRPr="009B2DE7">
              <w:rPr>
                <w:rFonts w:ascii="Times New Roman" w:eastAsia="Times New Roman" w:hAnsi="Times New Roman" w:cs="Times New Roman"/>
                <w:sz w:val="20"/>
                <w:szCs w:val="20"/>
                <w:lang w:eastAsia="ru-RU"/>
              </w:rPr>
              <w:lastRenderedPageBreak/>
              <w:t>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описывают технику </w:t>
            </w:r>
            <w:r w:rsidRPr="009B2DE7">
              <w:rPr>
                <w:rFonts w:ascii="Times New Roman" w:eastAsia="Times New Roman" w:hAnsi="Times New Roman" w:cs="Times New Roman"/>
                <w:sz w:val="20"/>
                <w:szCs w:val="20"/>
                <w:lang w:eastAsia="ru-RU"/>
              </w:rPr>
              <w:lastRenderedPageBreak/>
              <w:t>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53</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xml:space="preserve">демонстрация </w:t>
            </w:r>
            <w:r w:rsidRPr="009B2DE7">
              <w:rPr>
                <w:rFonts w:ascii="Times New Roman" w:eastAsia="Times New Roman" w:hAnsi="Times New Roman" w:cs="Times New Roman"/>
                <w:bCs/>
                <w:sz w:val="20"/>
                <w:szCs w:val="20"/>
                <w:lang w:eastAsia="ru-RU"/>
              </w:rPr>
              <w:lastRenderedPageBreak/>
              <w:t>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lastRenderedPageBreak/>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осваивают содержания Примерных модульных программ по физической культуре или рабочей программы </w:t>
            </w:r>
            <w:r w:rsidRPr="009B2DE7">
              <w:rPr>
                <w:rFonts w:ascii="Times New Roman" w:eastAsia="Times New Roman" w:hAnsi="Times New Roman" w:cs="Times New Roman"/>
                <w:sz w:val="20"/>
                <w:szCs w:val="20"/>
                <w:lang w:eastAsia="ru-RU"/>
              </w:rPr>
              <w:lastRenderedPageBreak/>
              <w:t>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237"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rsidR="009B2DE7" w:rsidRDefault="009B2DE7">
      <w:pPr>
        <w:rPr>
          <w:rFonts w:ascii="LiberationSerif" w:eastAsia="Times New Roman" w:hAnsi="LiberationSerif" w:cs="Times New Roman"/>
          <w:bCs/>
          <w:caps/>
          <w:color w:val="000000"/>
          <w:kern w:val="36"/>
          <w:sz w:val="24"/>
          <w:szCs w:val="24"/>
          <w:lang w:eastAsia="ru-RU"/>
        </w:rPr>
      </w:pPr>
    </w:p>
    <w:p w:rsidR="009B2DE7" w:rsidRPr="009B2DE7" w:rsidRDefault="009B2DE7" w:rsidP="009B2DE7">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7 класс</w:t>
      </w:r>
    </w:p>
    <w:tbl>
      <w:tblPr>
        <w:tblW w:w="11057" w:type="dxa"/>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504"/>
        <w:gridCol w:w="3244"/>
        <w:gridCol w:w="972"/>
        <w:gridCol w:w="1557"/>
        <w:gridCol w:w="1571"/>
        <w:gridCol w:w="1122"/>
        <w:gridCol w:w="2087"/>
      </w:tblGrid>
      <w:tr w:rsidR="009B2DE7" w:rsidRPr="009B2DE7" w:rsidTr="00CF0501">
        <w:tc>
          <w:tcPr>
            <w:tcW w:w="50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w:t>
            </w:r>
            <w:r w:rsidRPr="009B2DE7">
              <w:rPr>
                <w:rFonts w:ascii="Times New Roman" w:eastAsia="Times New Roman" w:hAnsi="Times New Roman" w:cs="Times New Roman"/>
                <w:bCs/>
                <w:sz w:val="24"/>
                <w:szCs w:val="24"/>
                <w:lang w:eastAsia="ru-RU"/>
              </w:rPr>
              <w:br/>
              <w:t>п/п</w:t>
            </w:r>
          </w:p>
        </w:tc>
        <w:tc>
          <w:tcPr>
            <w:tcW w:w="324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Тема урока</w:t>
            </w:r>
          </w:p>
        </w:tc>
        <w:tc>
          <w:tcPr>
            <w:tcW w:w="410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2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Дата изучения</w:t>
            </w:r>
          </w:p>
        </w:tc>
        <w:tc>
          <w:tcPr>
            <w:tcW w:w="208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Виды, формы контроля</w:t>
            </w:r>
          </w:p>
        </w:tc>
      </w:tr>
      <w:tr w:rsidR="009B2DE7" w:rsidRPr="009B2DE7" w:rsidTr="00CF0501">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p>
        </w:tc>
        <w:tc>
          <w:tcPr>
            <w:tcW w:w="3244"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22"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p w:rsidR="009B2DE7" w:rsidRPr="009B2DE7" w:rsidRDefault="009B2DE7" w:rsidP="009B2DE7">
            <w:pPr>
              <w:spacing w:after="0" w:line="240" w:lineRule="auto"/>
              <w:rPr>
                <w:rFonts w:ascii="Times New Roman" w:eastAsia="Times New Roman" w:hAnsi="Times New Roman" w:cs="Times New Roman"/>
                <w:bCs/>
                <w:sz w:val="20"/>
                <w:szCs w:val="20"/>
                <w:lang w:eastAsia="ru-RU"/>
              </w:rPr>
            </w:pP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rPr>
          <w:trHeight w:val="2174"/>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bCs/>
                <w:sz w:val="24"/>
                <w:szCs w:val="24"/>
                <w:lang w:eastAsia="ru-RU"/>
              </w:rPr>
            </w:pPr>
            <w:r w:rsidRPr="009B2DE7">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9B2DE7" w:rsidRPr="009B2DE7" w:rsidRDefault="009B2DE7" w:rsidP="009B2DE7">
            <w:pPr>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w:t>
            </w:r>
            <w:r w:rsidRPr="009B2DE7">
              <w:rPr>
                <w:rFonts w:ascii="Times New Roman" w:eastAsia="Times New Roman" w:hAnsi="Times New Roman" w:cs="Times New Roman"/>
                <w:sz w:val="24"/>
                <w:szCs w:val="24"/>
                <w:lang w:eastAsia="ru-RU"/>
              </w:rPr>
              <w:lastRenderedPageBreak/>
              <w:t>упражнения. Правила развития физических качеств. Зачет. Бег 30 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Удары по катящемуся мячу с разбега в футболе.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w:t>
            </w:r>
            <w:r w:rsidRPr="009B2DE7">
              <w:rPr>
                <w:rFonts w:ascii="Times New Roman" w:eastAsia="Times New Roman" w:hAnsi="Times New Roman" w:cs="Times New Roman"/>
                <w:sz w:val="24"/>
                <w:szCs w:val="24"/>
                <w:lang w:eastAsia="ru-RU"/>
              </w:rPr>
              <w:lastRenderedPageBreak/>
              <w:t>акробатических упражнений.</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w:t>
            </w:r>
            <w:r w:rsidRPr="009B2DE7">
              <w:rPr>
                <w:rFonts w:ascii="Times New Roman" w:eastAsia="Times New Roman" w:hAnsi="Times New Roman" w:cs="Times New Roman"/>
                <w:sz w:val="24"/>
                <w:szCs w:val="24"/>
                <w:lang w:eastAsia="ru-RU"/>
              </w:rPr>
              <w:lastRenderedPageBreak/>
              <w:t>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rsidR="009B2DE7" w:rsidRPr="009B2DE7" w:rsidRDefault="009B2DE7" w:rsidP="009B2DE7">
            <w:pPr>
              <w:spacing w:line="259" w:lineRule="auto"/>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«Спортивные игры. </w:t>
            </w:r>
            <w:r w:rsidRPr="009B2DE7">
              <w:rPr>
                <w:rFonts w:ascii="Times New Roman" w:eastAsia="Times New Roman" w:hAnsi="Times New Roman" w:cs="Times New Roman"/>
                <w:sz w:val="24"/>
                <w:szCs w:val="24"/>
                <w:lang w:eastAsia="ru-RU"/>
              </w:rPr>
              <w:lastRenderedPageBreak/>
              <w:t>Волейбол. Правила игры и 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Практическая </w:t>
            </w:r>
            <w:r w:rsidRPr="009B2DE7">
              <w:rPr>
                <w:rFonts w:ascii="Times New Roman" w:eastAsia="Times New Roman" w:hAnsi="Times New Roman" w:cs="Times New Roman"/>
                <w:sz w:val="24"/>
                <w:szCs w:val="24"/>
                <w:lang w:eastAsia="ru-RU"/>
              </w:rPr>
              <w:lastRenderedPageBreak/>
              <w:t>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29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Повороты на лыжах.</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Спуски на лыжах.</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39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3 км.  попеременный </w:t>
            </w:r>
            <w:proofErr w:type="spellStart"/>
            <w:r w:rsidRPr="009B2DE7">
              <w:rPr>
                <w:rFonts w:ascii="Times New Roman" w:eastAsia="Times New Roman" w:hAnsi="Times New Roman" w:cs="Times New Roman"/>
                <w:sz w:val="24"/>
                <w:szCs w:val="24"/>
                <w:lang w:eastAsia="ru-RU"/>
              </w:rPr>
              <w:t>двухшажный</w:t>
            </w:r>
            <w:proofErr w:type="spellEnd"/>
            <w:r w:rsidRPr="009B2DE7">
              <w:rPr>
                <w:rFonts w:ascii="Times New Roman" w:eastAsia="Times New Roman" w:hAnsi="Times New Roman" w:cs="Times New Roman"/>
                <w:sz w:val="24"/>
                <w:szCs w:val="24"/>
                <w:lang w:eastAsia="ru-RU"/>
              </w:rPr>
              <w:t xml:space="preserve"> ход, скользящий шаг.</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9B2DE7">
                <w:rPr>
                  <w:rFonts w:ascii="Times New Roman" w:eastAsia="Times New Roman" w:hAnsi="Times New Roman" w:cs="Times New Roman"/>
                  <w:sz w:val="24"/>
                  <w:szCs w:val="24"/>
                  <w:lang w:eastAsia="ru-RU"/>
                </w:rPr>
                <w:t>2,5 км</w:t>
              </w:r>
            </w:smartTag>
            <w:r w:rsidRPr="009B2DE7">
              <w:rPr>
                <w:rFonts w:ascii="Times New Roman" w:eastAsia="Times New Roman" w:hAnsi="Times New Roman" w:cs="Times New Roman"/>
                <w:sz w:val="24"/>
                <w:szCs w:val="24"/>
                <w:lang w:eastAsia="ru-RU"/>
              </w:rPr>
              <w:t>, игры, эстафеты.</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9B2DE7">
              <w:rPr>
                <w:rFonts w:ascii="Times New Roman" w:hAnsi="Times New Roman" w:cs="Times New Roman"/>
                <w:color w:val="000000"/>
                <w:sz w:val="24"/>
                <w:szCs w:val="24"/>
              </w:rPr>
              <w:t xml:space="preserve"> Упражнения ознакомительного плавания.</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Модуль «Плавание».</w:t>
            </w:r>
            <w:r w:rsidRPr="009B2DE7">
              <w:rPr>
                <w:sz w:val="24"/>
                <w:szCs w:val="24"/>
              </w:rPr>
              <w:t xml:space="preserve"> </w:t>
            </w:r>
            <w:r w:rsidRPr="009B2DE7">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 xml:space="preserve">Старт, прыжок, поворот в плавании. Старт, стартовый прыжок, поворот «маятник». Кроль на груди и на спине – </w:t>
            </w:r>
            <w:r w:rsidRPr="009B2DE7">
              <w:rPr>
                <w:rFonts w:ascii="Times New Roman" w:hAnsi="Times New Roman" w:cs="Times New Roman"/>
                <w:sz w:val="24"/>
                <w:szCs w:val="24"/>
              </w:rPr>
              <w:lastRenderedPageBreak/>
              <w:t>совершенствование техники.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49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Кроль на груди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«Плавание». </w:t>
            </w:r>
            <w:r w:rsidRPr="009B2DE7">
              <w:rPr>
                <w:rFonts w:ascii="Times New Roman" w:hAnsi="Times New Roman" w:cs="Times New Roman"/>
                <w:sz w:val="24"/>
                <w:szCs w:val="24"/>
              </w:rPr>
              <w:t>Кроль на спине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Техника работы рук в брассе. Техника работы ног в брассе.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Сочетание работы рук и ног в брассе. Подвижные игры на воде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Брасс 20х25 м, эстафета. Подвижные игры на воде.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rPr>
          <w:trHeight w:val="1601"/>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w:t>
            </w:r>
            <w:r w:rsidRPr="009B2DE7">
              <w:rPr>
                <w:rFonts w:ascii="Times New Roman" w:eastAsia="Times New Roman" w:hAnsi="Times New Roman" w:cs="Times New Roman"/>
                <w:sz w:val="24"/>
                <w:szCs w:val="24"/>
                <w:lang w:eastAsia="ru-RU"/>
              </w:rPr>
              <w:lastRenderedPageBreak/>
              <w:t>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62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9B2DE7">
              <w:rPr>
                <w:rFonts w:ascii="Times New Roman" w:eastAsia="Times New Roman" w:hAnsi="Times New Roman" w:cs="Times New Roman"/>
                <w:sz w:val="24"/>
                <w:szCs w:val="24"/>
                <w:lang w:eastAsia="ru-RU"/>
              </w:rPr>
              <w:t xml:space="preserve">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много скоки Зачет. Прыжок в длину с места.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Метание малого </w:t>
            </w:r>
            <w:r w:rsidRPr="009B2DE7">
              <w:rPr>
                <w:rFonts w:ascii="Times New Roman" w:eastAsia="Times New Roman" w:hAnsi="Times New Roman" w:cs="Times New Roman"/>
                <w:sz w:val="24"/>
                <w:szCs w:val="24"/>
                <w:lang w:eastAsia="ru-RU"/>
              </w:rPr>
              <w:lastRenderedPageBreak/>
              <w:t>(теннисного) мяча на дальность.</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w:t>
            </w:r>
            <w:r w:rsidR="00DA2C7D">
              <w:rPr>
                <w:rFonts w:ascii="Times New Roman" w:eastAsia="Times New Roman" w:hAnsi="Times New Roman" w:cs="Times New Roman"/>
                <w:sz w:val="24"/>
                <w:szCs w:val="24"/>
                <w:lang w:eastAsia="ru-RU"/>
              </w:rPr>
              <w:t xml:space="preserve"> «Лёгкая атлетика». Смешанное передвижение.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374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ОБЩЕЕ КОЛИЧЕСТВО ЧАСОВ ПО ПРОГРАММЕ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434BC"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478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434BC" w:rsidP="009B2D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1434BC" w:rsidRDefault="001434BC">
      <w:pPr>
        <w:rPr>
          <w:rFonts w:ascii="LiberationSerif" w:eastAsia="Times New Roman" w:hAnsi="LiberationSerif" w:cs="Times New Roman"/>
          <w:bCs/>
          <w:caps/>
          <w:color w:val="000000"/>
          <w:kern w:val="36"/>
          <w:sz w:val="24"/>
          <w:szCs w:val="24"/>
          <w:lang w:eastAsia="ru-RU"/>
        </w:rPr>
      </w:pPr>
    </w:p>
    <w:p w:rsidR="001434BC" w:rsidRPr="009B2DE7" w:rsidRDefault="001434BC" w:rsidP="001434B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9B2DE7">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8 класс</w:t>
      </w:r>
    </w:p>
    <w:tbl>
      <w:tblPr>
        <w:tblW w:w="1139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568"/>
        <w:gridCol w:w="2268"/>
        <w:gridCol w:w="709"/>
        <w:gridCol w:w="850"/>
        <w:gridCol w:w="851"/>
        <w:gridCol w:w="1134"/>
        <w:gridCol w:w="1842"/>
        <w:gridCol w:w="1418"/>
        <w:gridCol w:w="1751"/>
      </w:tblGrid>
      <w:tr w:rsidR="001434BC" w:rsidRPr="009B2DE7" w:rsidTr="00165791">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w:t>
            </w:r>
            <w:r w:rsidRPr="009B2DE7">
              <w:rPr>
                <w:rFonts w:ascii="Times New Roman" w:eastAsia="Times New Roman" w:hAnsi="Times New Roman" w:cs="Times New Roman"/>
                <w:bCs/>
                <w:sz w:val="20"/>
                <w:szCs w:val="20"/>
                <w:lang w:eastAsia="ru-RU"/>
              </w:rPr>
              <w:br/>
              <w:t>п/п</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184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7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CF0501" w:rsidRPr="009B2DE7" w:rsidTr="00165791">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конт</w:t>
            </w:r>
            <w:proofErr w:type="spellEnd"/>
            <w:r w:rsidRPr="009B2DE7">
              <w:rPr>
                <w:rFonts w:ascii="Times New Roman" w:eastAsia="Times New Roman" w:hAnsi="Times New Roman" w:cs="Times New Roman"/>
                <w:bCs/>
                <w:sz w:val="20"/>
                <w:szCs w:val="20"/>
                <w:lang w:eastAsia="ru-RU"/>
              </w:rPr>
              <w:t>.</w:t>
            </w:r>
          </w:p>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прак</w:t>
            </w:r>
            <w:proofErr w:type="spellEnd"/>
            <w:r w:rsidRPr="009B2DE7">
              <w:rPr>
                <w:rFonts w:ascii="Times New Roman" w:eastAsia="Times New Roman" w:hAnsi="Times New Roman" w:cs="Times New Roman"/>
                <w:bCs/>
                <w:sz w:val="20"/>
                <w:szCs w:val="20"/>
                <w:lang w:eastAsia="ru-RU"/>
              </w:rPr>
              <w:t>.</w:t>
            </w:r>
          </w:p>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751"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r>
      <w:tr w:rsidR="001434BC" w:rsidRPr="009B2DE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1. ЗНАНИЯ О ФИЗИЧЕСКОЙ КУЛЬТУРЕ</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w:t>
            </w:r>
            <w:r w:rsidRPr="009B2DE7">
              <w:rPr>
                <w:rFonts w:ascii="Times New Roman" w:eastAsia="Times New Roman" w:hAnsi="Times New Roman" w:cs="Times New Roman"/>
                <w:sz w:val="20"/>
                <w:szCs w:val="20"/>
                <w:bdr w:val="dashed" w:sz="6" w:space="0" w:color="FF0000" w:frame="1"/>
                <w:lang w:eastAsia="ru-RU"/>
              </w:rPr>
              <w:t>знакомятся</w:t>
            </w:r>
            <w:r w:rsidRPr="009B2DE7">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w:t>
            </w:r>
            <w:r w:rsidRPr="009B2DE7">
              <w:rPr>
                <w:rFonts w:ascii="Times New Roman" w:eastAsia="Times New Roman" w:hAnsi="Times New Roman" w:cs="Times New Roman"/>
                <w:bCs/>
                <w:sz w:val="20"/>
                <w:szCs w:val="20"/>
                <w:lang w:eastAsia="ru-RU"/>
              </w:rPr>
              <w:lastRenderedPageBreak/>
              <w:t xml:space="preserve">развития физических качеств.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знакомятся с правилами составления и заполнения </w:t>
            </w:r>
            <w:r w:rsidRPr="009B2DE7">
              <w:rPr>
                <w:rFonts w:ascii="Times New Roman" w:eastAsia="Times New Roman" w:hAnsi="Times New Roman" w:cs="Times New Roman"/>
                <w:sz w:val="20"/>
                <w:szCs w:val="20"/>
                <w:lang w:eastAsia="ru-RU"/>
              </w:rPr>
              <w:lastRenderedPageBreak/>
              <w:t>основных разделов дневника физической культуры;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9B2DE7">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9B2DE7">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r>
            <w:r w:rsidRPr="009B2DE7">
              <w:rPr>
                <w:rFonts w:ascii="Times New Roman" w:eastAsia="Times New Roman" w:hAnsi="Times New Roman" w:cs="Times New Roman"/>
                <w:sz w:val="20"/>
                <w:szCs w:val="20"/>
                <w:bdr w:val="dashed" w:sz="6" w:space="0" w:color="FF0000" w:frame="1"/>
                <w:lang w:eastAsia="ru-RU"/>
              </w:rPr>
              <w:lastRenderedPageBreak/>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знакомятся с правилами и </w:t>
            </w:r>
            <w:r w:rsidRPr="009B2DE7">
              <w:rPr>
                <w:rFonts w:ascii="Times New Roman" w:eastAsia="Times New Roman" w:hAnsi="Times New Roman" w:cs="Times New Roman"/>
                <w:sz w:val="20"/>
                <w:szCs w:val="20"/>
                <w:lang w:eastAsia="ru-RU"/>
              </w:rPr>
              <w:lastRenderedPageBreak/>
              <w:t>способами расчета объёма времени для каждой части занятия и их учебным содержанием;;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9B2DE7">
              <w:rPr>
                <w:rFonts w:ascii="Times New Roman" w:eastAsia="Times New Roman" w:hAnsi="Times New Roman" w:cs="Times New Roman"/>
                <w:sz w:val="20"/>
                <w:szCs w:val="20"/>
                <w:lang w:eastAsia="ru-RU"/>
              </w:rPr>
              <w:t>полушпагат</w:t>
            </w:r>
            <w:proofErr w:type="spellEnd"/>
            <w:r w:rsidRPr="009B2DE7">
              <w:rPr>
                <w:rFonts w:ascii="Times New Roman" w:eastAsia="Times New Roman" w:hAnsi="Times New Roman" w:cs="Times New Roman"/>
                <w:sz w:val="20"/>
                <w:szCs w:val="20"/>
                <w:lang w:eastAsia="ru-RU"/>
              </w:rPr>
              <w:t xml:space="preserve">, элементы </w:t>
            </w:r>
            <w:r w:rsidRPr="009B2DE7">
              <w:rPr>
                <w:rFonts w:ascii="Times New Roman" w:eastAsia="Times New Roman" w:hAnsi="Times New Roman" w:cs="Times New Roman"/>
                <w:sz w:val="20"/>
                <w:szCs w:val="20"/>
                <w:lang w:eastAsia="ru-RU"/>
              </w:rPr>
              <w:lastRenderedPageBreak/>
              <w:t>ритмической гимнастики, соскок прогнувшись);;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9B2DE7">
              <w:rPr>
                <w:rFonts w:ascii="Times New Roman" w:eastAsia="Times New Roman" w:hAnsi="Times New Roman" w:cs="Times New Roman"/>
                <w:sz w:val="20"/>
                <w:szCs w:val="20"/>
                <w:lang w:eastAsia="ru-RU"/>
              </w:rPr>
              <w:t xml:space="preserve"> и анализируют образец техники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9B2DE7">
              <w:rPr>
                <w:rFonts w:ascii="Times New Roman" w:eastAsia="Times New Roman" w:hAnsi="Times New Roman" w:cs="Times New Roman"/>
                <w:sz w:val="20"/>
                <w:szCs w:val="20"/>
                <w:lang w:eastAsia="ru-RU"/>
              </w:rPr>
              <w:t xml:space="preserve"> технику выполнения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lastRenderedPageBreak/>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повторяют ранее </w:t>
            </w:r>
            <w:r w:rsidRPr="009B2DE7">
              <w:rPr>
                <w:rFonts w:ascii="Times New Roman" w:eastAsia="Times New Roman" w:hAnsi="Times New Roman" w:cs="Times New Roman"/>
                <w:sz w:val="20"/>
                <w:szCs w:val="20"/>
                <w:lang w:eastAsia="ru-RU"/>
              </w:rPr>
              <w:lastRenderedPageBreak/>
              <w:t>разученные упражнения ритмической гимнастики, танцевальные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9B2DE7">
              <w:rPr>
                <w:rFonts w:ascii="Times New Roman" w:eastAsia="Times New Roman" w:hAnsi="Times New Roman" w:cs="Times New Roman"/>
                <w:sz w:val="20"/>
                <w:szCs w:val="20"/>
                <w:lang w:eastAsia="ru-RU"/>
              </w:rPr>
              <w:t>полуприседы</w:t>
            </w:r>
            <w:proofErr w:type="spellEnd"/>
            <w:r w:rsidRPr="009B2DE7">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 xml:space="preserve">Практическая </w:t>
            </w:r>
            <w:r w:rsidRPr="009B2DE7">
              <w:rPr>
                <w:rFonts w:ascii="Times New Roman" w:eastAsia="Times New Roman" w:hAnsi="Times New Roman" w:cs="Times New Roman"/>
                <w:sz w:val="20"/>
                <w:szCs w:val="20"/>
                <w:lang w:eastAsia="ru-RU"/>
              </w:rPr>
              <w:lastRenderedPageBreak/>
              <w:t>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lastRenderedPageBreak/>
              <w:t>www.edu.ru</w:t>
            </w:r>
            <w:r w:rsidRPr="009B2DE7">
              <w:rPr>
                <w:rFonts w:ascii="Times New Roman" w:eastAsia="Times New Roman" w:hAnsi="Times New Roman" w:cs="Times New Roman"/>
                <w:sz w:val="20"/>
                <w:szCs w:val="20"/>
                <w:bdr w:val="dashed" w:sz="6" w:space="0" w:color="FF0000" w:frame="1"/>
                <w:lang w:eastAsia="ru-RU"/>
              </w:rPr>
              <w:br/>
            </w:r>
            <w:r w:rsidRPr="009B2DE7">
              <w:rPr>
                <w:rFonts w:ascii="Times New Roman" w:eastAsia="Times New Roman" w:hAnsi="Times New Roman" w:cs="Times New Roman"/>
                <w:sz w:val="20"/>
                <w:szCs w:val="20"/>
                <w:bdr w:val="dashed" w:sz="6" w:space="0" w:color="FF0000" w:frame="1"/>
                <w:lang w:eastAsia="ru-RU"/>
              </w:rPr>
              <w:lastRenderedPageBreak/>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наблюдают и анализируют </w:t>
            </w:r>
            <w:r w:rsidRPr="009B2DE7">
              <w:rPr>
                <w:rFonts w:ascii="Times New Roman" w:eastAsia="Times New Roman" w:hAnsi="Times New Roman" w:cs="Times New Roman"/>
                <w:sz w:val="20"/>
                <w:szCs w:val="20"/>
                <w:lang w:eastAsia="ru-RU"/>
              </w:rPr>
              <w:lastRenderedPageBreak/>
              <w:t>образец техники спринтерского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технику броска малого мяча в подвижную мишень, </w:t>
            </w:r>
            <w:r w:rsidRPr="009B2DE7">
              <w:rPr>
                <w:rFonts w:ascii="Times New Roman" w:eastAsia="Times New Roman" w:hAnsi="Times New Roman" w:cs="Times New Roman"/>
                <w:sz w:val="20"/>
                <w:szCs w:val="20"/>
                <w:lang w:eastAsia="ru-RU"/>
              </w:rPr>
              <w:lastRenderedPageBreak/>
              <w:t>акцентируют внимание на технике 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контролируют технику передвижения на лыжах другими учащимися, выявляют возможные ошибки и </w:t>
            </w:r>
            <w:r w:rsidRPr="009B2DE7">
              <w:rPr>
                <w:rFonts w:ascii="Times New Roman" w:eastAsia="Times New Roman" w:hAnsi="Times New Roman" w:cs="Times New Roman"/>
                <w:sz w:val="20"/>
                <w:szCs w:val="20"/>
                <w:lang w:eastAsia="ru-RU"/>
              </w:rPr>
              <w:lastRenderedPageBreak/>
              <w:t>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color w:val="000000"/>
                <w:sz w:val="20"/>
                <w:szCs w:val="20"/>
              </w:rPr>
              <w:t>Правила поведения на уроках</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sz w:val="20"/>
                <w:szCs w:val="20"/>
              </w:rPr>
              <w:t>Плавание как средство отдыха, укрепления здоровья, закаливания.</w:t>
            </w:r>
            <w:r w:rsidRPr="009B2DE7">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выносливости</w:t>
            </w:r>
          </w:p>
          <w:p w:rsidR="001434BC" w:rsidRPr="009B2DE7" w:rsidRDefault="001434BC" w:rsidP="000E4FD0">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координационных способностей</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Используют разученные упражнения в самостоятель</w:t>
            </w:r>
            <w:r w:rsidRPr="009B2DE7">
              <w:rPr>
                <w:rFonts w:ascii="Times New Roman" w:hAnsi="Times New Roman" w:cs="Times New Roman"/>
                <w:color w:val="000000"/>
                <w:sz w:val="20"/>
                <w:szCs w:val="20"/>
              </w:rPr>
              <w:softHyphen/>
              <w:t>ных занятиях при решении задач физической и тех</w:t>
            </w:r>
            <w:r w:rsidRPr="009B2DE7">
              <w:rPr>
                <w:rFonts w:ascii="Times New Roman" w:hAnsi="Times New Roman" w:cs="Times New Roman"/>
                <w:color w:val="000000"/>
                <w:sz w:val="20"/>
                <w:szCs w:val="20"/>
              </w:rPr>
              <w:softHyphen/>
              <w:t>нической подготовки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hAnsi="Times New Roman" w:cs="Times New Roman"/>
                <w:sz w:val="24"/>
                <w:szCs w:val="24"/>
              </w:rPr>
              <w:t xml:space="preserve"> </w:t>
            </w:r>
            <w:r w:rsidRPr="009B2DE7">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hAnsi="Times New Roman" w:cs="Times New Roman"/>
                <w:sz w:val="20"/>
                <w:szCs w:val="20"/>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w:t>
            </w:r>
            <w:r w:rsidRPr="009B2DE7">
              <w:rPr>
                <w:rFonts w:ascii="Times New Roman" w:eastAsia="Times New Roman" w:hAnsi="Times New Roman" w:cs="Times New Roman"/>
                <w:sz w:val="20"/>
                <w:szCs w:val="20"/>
                <w:lang w:eastAsia="ru-RU"/>
              </w:rPr>
              <w:lastRenderedPageBreak/>
              <w:t>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правила игры в волейбол и </w:t>
            </w:r>
            <w:r w:rsidRPr="009B2DE7">
              <w:rPr>
                <w:rFonts w:ascii="Times New Roman" w:eastAsia="Times New Roman" w:hAnsi="Times New Roman" w:cs="Times New Roman"/>
                <w:sz w:val="20"/>
                <w:szCs w:val="20"/>
                <w:lang w:eastAsia="ru-RU"/>
              </w:rPr>
              <w:lastRenderedPageBreak/>
              <w:t>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53</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14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rsidR="001434BC" w:rsidRDefault="001434BC" w:rsidP="001434BC">
      <w:pPr>
        <w:rPr>
          <w:rFonts w:ascii="LiberationSerif" w:eastAsia="Times New Roman" w:hAnsi="LiberationSerif" w:cs="Times New Roman"/>
          <w:bCs/>
          <w:caps/>
          <w:color w:val="000000"/>
          <w:kern w:val="36"/>
          <w:sz w:val="24"/>
          <w:szCs w:val="24"/>
          <w:lang w:eastAsia="ru-RU"/>
        </w:rPr>
      </w:pPr>
    </w:p>
    <w:p w:rsidR="001434BC" w:rsidRPr="009B2DE7" w:rsidRDefault="001434BC" w:rsidP="001434BC">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8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710"/>
        <w:gridCol w:w="3050"/>
        <w:gridCol w:w="919"/>
        <w:gridCol w:w="1559"/>
        <w:gridCol w:w="1701"/>
        <w:gridCol w:w="1134"/>
        <w:gridCol w:w="2268"/>
      </w:tblGrid>
      <w:tr w:rsidR="001434BC" w:rsidRPr="009B2DE7" w:rsidTr="00CF0501">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lastRenderedPageBreak/>
              <w:t>№</w:t>
            </w:r>
            <w:r w:rsidRPr="009B2DE7">
              <w:rPr>
                <w:rFonts w:ascii="Times New Roman" w:eastAsia="Times New Roman" w:hAnsi="Times New Roman" w:cs="Times New Roman"/>
                <w:bCs/>
                <w:sz w:val="24"/>
                <w:szCs w:val="24"/>
                <w:lang w:eastAsia="ru-RU"/>
              </w:rPr>
              <w:br/>
              <w:t>п/п</w:t>
            </w:r>
          </w:p>
        </w:tc>
        <w:tc>
          <w:tcPr>
            <w:tcW w:w="305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Тема урока</w:t>
            </w:r>
          </w:p>
        </w:tc>
        <w:tc>
          <w:tcPr>
            <w:tcW w:w="417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Виды, формы контроля</w:t>
            </w:r>
          </w:p>
        </w:tc>
      </w:tr>
      <w:tr w:rsidR="001434BC" w:rsidRPr="009B2DE7" w:rsidTr="00CF0501">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p>
        </w:tc>
        <w:tc>
          <w:tcPr>
            <w:tcW w:w="3050"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p w:rsidR="001434BC" w:rsidRPr="009B2DE7" w:rsidRDefault="001434BC" w:rsidP="000E4FD0">
            <w:pPr>
              <w:spacing w:after="0" w:line="240" w:lineRule="auto"/>
              <w:rPr>
                <w:rFonts w:ascii="Times New Roman" w:eastAsia="Times New Roman" w:hAnsi="Times New Roman" w:cs="Times New Roman"/>
                <w:bCs/>
                <w:sz w:val="20"/>
                <w:szCs w:val="20"/>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rPr>
          <w:trHeight w:val="217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bCs/>
                <w:sz w:val="24"/>
                <w:szCs w:val="24"/>
                <w:lang w:eastAsia="ru-RU"/>
              </w:rPr>
            </w:pPr>
            <w:r w:rsidRPr="009B2DE7">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1434BC" w:rsidRPr="009B2DE7" w:rsidRDefault="001434BC" w:rsidP="000E4FD0">
            <w:pPr>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Удары по катящемуся мячу с разбега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«Гимнастика». Висы и упоры на невысокой </w:t>
            </w:r>
            <w:r w:rsidRPr="009B2DE7">
              <w:rPr>
                <w:rFonts w:ascii="Times New Roman" w:eastAsia="Times New Roman" w:hAnsi="Times New Roman" w:cs="Times New Roman"/>
                <w:sz w:val="24"/>
                <w:szCs w:val="24"/>
                <w:lang w:eastAsia="ru-RU"/>
              </w:rPr>
              <w:lastRenderedPageBreak/>
              <w:t>гимнастической перекладине. Прыжки через скакалку.</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w:t>
            </w:r>
            <w:r w:rsidRPr="009B2DE7">
              <w:rPr>
                <w:rFonts w:ascii="Times New Roman" w:eastAsia="Times New Roman" w:hAnsi="Times New Roman" w:cs="Times New Roman"/>
                <w:sz w:val="24"/>
                <w:szCs w:val="24"/>
                <w:lang w:eastAsia="ru-RU"/>
              </w:rPr>
              <w:lastRenderedPageBreak/>
              <w:t>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rsidR="001434BC" w:rsidRPr="009B2DE7" w:rsidRDefault="001434BC" w:rsidP="000E4FD0">
            <w:pPr>
              <w:spacing w:line="259"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«Спортивные игры. Волейбол. Правила игры и игровая деятельность по правилам с </w:t>
            </w:r>
            <w:r w:rsidRPr="009B2DE7">
              <w:rPr>
                <w:rFonts w:ascii="Times New Roman" w:eastAsia="Times New Roman" w:hAnsi="Times New Roman" w:cs="Times New Roman"/>
                <w:sz w:val="24"/>
                <w:szCs w:val="24"/>
                <w:lang w:eastAsia="ru-RU"/>
              </w:rPr>
              <w:lastRenderedPageBreak/>
              <w:t>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28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Повороты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Игры на лыжах: «С горки на горку», </w:t>
            </w:r>
            <w:r w:rsidRPr="009B2DE7">
              <w:rPr>
                <w:rFonts w:ascii="Times New Roman" w:eastAsia="Times New Roman" w:hAnsi="Times New Roman" w:cs="Times New Roman"/>
                <w:sz w:val="24"/>
                <w:szCs w:val="24"/>
                <w:lang w:eastAsia="ru-RU"/>
              </w:rPr>
              <w:lastRenderedPageBreak/>
              <w:t>Эстафета с передачей палок»</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37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Спуски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3 км.  попеременный </w:t>
            </w:r>
            <w:proofErr w:type="spellStart"/>
            <w:r w:rsidRPr="009B2DE7">
              <w:rPr>
                <w:rFonts w:ascii="Times New Roman" w:eastAsia="Times New Roman" w:hAnsi="Times New Roman" w:cs="Times New Roman"/>
                <w:sz w:val="24"/>
                <w:szCs w:val="24"/>
                <w:lang w:eastAsia="ru-RU"/>
              </w:rPr>
              <w:t>двухшажный</w:t>
            </w:r>
            <w:proofErr w:type="spellEnd"/>
            <w:r w:rsidRPr="009B2DE7">
              <w:rPr>
                <w:rFonts w:ascii="Times New Roman" w:eastAsia="Times New Roman" w:hAnsi="Times New Roman" w:cs="Times New Roman"/>
                <w:sz w:val="24"/>
                <w:szCs w:val="24"/>
                <w:lang w:eastAsia="ru-RU"/>
              </w:rPr>
              <w:t xml:space="preserve"> ход, скользящий шаг.</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9B2DE7">
                <w:rPr>
                  <w:rFonts w:ascii="Times New Roman" w:eastAsia="Times New Roman" w:hAnsi="Times New Roman" w:cs="Times New Roman"/>
                  <w:sz w:val="24"/>
                  <w:szCs w:val="24"/>
                  <w:lang w:eastAsia="ru-RU"/>
                </w:rPr>
                <w:t>2,5 км</w:t>
              </w:r>
            </w:smartTag>
            <w:r w:rsidRPr="009B2DE7">
              <w:rPr>
                <w:rFonts w:ascii="Times New Roman" w:eastAsia="Times New Roman" w:hAnsi="Times New Roman" w:cs="Times New Roman"/>
                <w:sz w:val="24"/>
                <w:szCs w:val="24"/>
                <w:lang w:eastAsia="ru-RU"/>
              </w:rPr>
              <w:t>, игры, эстафеты.</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9B2DE7">
              <w:rPr>
                <w:rFonts w:ascii="Times New Roman" w:hAnsi="Times New Roman" w:cs="Times New Roman"/>
                <w:color w:val="000000"/>
                <w:sz w:val="24"/>
                <w:szCs w:val="24"/>
              </w:rPr>
              <w:t xml:space="preserve"> Упражнения </w:t>
            </w:r>
            <w:r w:rsidRPr="009B2DE7">
              <w:rPr>
                <w:rFonts w:ascii="Times New Roman" w:hAnsi="Times New Roman" w:cs="Times New Roman"/>
                <w:color w:val="000000"/>
                <w:sz w:val="24"/>
                <w:szCs w:val="24"/>
              </w:rPr>
              <w:lastRenderedPageBreak/>
              <w:t>ознакомительного плавания.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47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Модуль «Плавание».</w:t>
            </w:r>
            <w:r w:rsidRPr="009B2DE7">
              <w:rPr>
                <w:sz w:val="24"/>
                <w:szCs w:val="24"/>
              </w:rPr>
              <w:t xml:space="preserve"> </w:t>
            </w:r>
            <w:r w:rsidRPr="009B2DE7">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Кроль на груди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«Плавание». </w:t>
            </w:r>
            <w:r w:rsidRPr="009B2DE7">
              <w:rPr>
                <w:rFonts w:ascii="Times New Roman" w:hAnsi="Times New Roman" w:cs="Times New Roman"/>
                <w:sz w:val="24"/>
                <w:szCs w:val="24"/>
              </w:rPr>
              <w:t>Кроль на спине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Техника работы рук в брассе. Техника работы ног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Сочетание работы рук и ног в брассе.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Брасс 20х25 м, эстафета.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Физическая подготовка: освоение содержания </w:t>
            </w:r>
            <w:r w:rsidRPr="009B2DE7">
              <w:rPr>
                <w:rFonts w:ascii="Times New Roman" w:eastAsia="Times New Roman" w:hAnsi="Times New Roman" w:cs="Times New Roman"/>
                <w:sz w:val="24"/>
                <w:szCs w:val="24"/>
                <w:lang w:eastAsia="ru-RU"/>
              </w:rPr>
              <w:lastRenderedPageBreak/>
              <w:t>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rPr>
          <w:trHeight w:val="160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62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Правила </w:t>
            </w:r>
            <w:r w:rsidRPr="009B2DE7">
              <w:rPr>
                <w:rFonts w:ascii="Times New Roman" w:eastAsia="Times New Roman" w:hAnsi="Times New Roman" w:cs="Times New Roman"/>
                <w:sz w:val="24"/>
                <w:szCs w:val="24"/>
                <w:lang w:eastAsia="ru-RU"/>
              </w:rPr>
              <w:lastRenderedPageBreak/>
              <w:t xml:space="preserve">техники безопасности на уроках.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9B2DE7">
              <w:rPr>
                <w:rFonts w:ascii="Times New Roman" w:eastAsia="Times New Roman" w:hAnsi="Times New Roman" w:cs="Times New Roman"/>
                <w:sz w:val="24"/>
                <w:szCs w:val="24"/>
                <w:lang w:eastAsia="ru-RU"/>
              </w:rPr>
              <w:t xml:space="preserve">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много скоки Зачет.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DA2C7D">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w:t>
            </w:r>
            <w:r w:rsidR="00DA2C7D">
              <w:rPr>
                <w:rFonts w:ascii="Times New Roman" w:eastAsia="Times New Roman" w:hAnsi="Times New Roman" w:cs="Times New Roman"/>
                <w:sz w:val="24"/>
                <w:szCs w:val="24"/>
                <w:lang w:eastAsia="ru-RU"/>
              </w:rPr>
              <w:t>Смешанное передвижение.</w:t>
            </w:r>
            <w:r w:rsidR="00AE4E51" w:rsidRPr="005830A1">
              <w:rPr>
                <w:sz w:val="24"/>
                <w:szCs w:val="24"/>
              </w:rPr>
              <w:t xml:space="preserve"> </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DA2C7D" w:rsidRDefault="001434BC" w:rsidP="000E4FD0">
            <w:pPr>
              <w:spacing w:after="0" w:line="240" w:lineRule="auto"/>
              <w:jc w:val="center"/>
              <w:rPr>
                <w:rFonts w:ascii="Times New Roman" w:eastAsia="Times New Roman" w:hAnsi="Times New Roman" w:cs="Times New Roman"/>
                <w:sz w:val="24"/>
                <w:szCs w:val="24"/>
                <w:lang w:eastAsia="ru-RU"/>
              </w:rPr>
            </w:pPr>
            <w:r w:rsidRPr="00DA2C7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DA2C7D" w:rsidRDefault="001434BC" w:rsidP="000E4FD0">
            <w:pPr>
              <w:spacing w:after="0" w:line="240" w:lineRule="auto"/>
              <w:jc w:val="center"/>
              <w:rPr>
                <w:rFonts w:ascii="Times New Roman" w:eastAsia="Times New Roman" w:hAnsi="Times New Roman" w:cs="Times New Roman"/>
                <w:sz w:val="24"/>
                <w:szCs w:val="24"/>
                <w:lang w:eastAsia="ru-RU"/>
              </w:rPr>
            </w:pPr>
            <w:r w:rsidRPr="00DA2C7D">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DA2C7D" w:rsidRDefault="001434BC" w:rsidP="000E4FD0">
            <w:pPr>
              <w:spacing w:after="0" w:line="240" w:lineRule="auto"/>
              <w:jc w:val="center"/>
              <w:rPr>
                <w:rFonts w:ascii="Times New Roman" w:eastAsia="Times New Roman" w:hAnsi="Times New Roman" w:cs="Times New Roman"/>
                <w:sz w:val="24"/>
                <w:szCs w:val="24"/>
                <w:lang w:eastAsia="ru-RU"/>
              </w:rPr>
            </w:pPr>
            <w:r w:rsidRPr="00DA2C7D">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3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ОБЩЕЕ КОЛИЧЕСТВО ЧАСОВ ПО ПРОГРАММЕ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510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1434BC" w:rsidRDefault="001434BC" w:rsidP="001434BC">
      <w:pPr>
        <w:ind w:hanging="1418"/>
      </w:pPr>
    </w:p>
    <w:p w:rsidR="006D0B8E" w:rsidRDefault="006D0B8E" w:rsidP="001434BC">
      <w:pPr>
        <w:ind w:hanging="1418"/>
      </w:pPr>
    </w:p>
    <w:p w:rsidR="006D0B8E" w:rsidRDefault="006D0B8E" w:rsidP="001434BC">
      <w:pPr>
        <w:ind w:hanging="1418"/>
      </w:pPr>
    </w:p>
    <w:p w:rsidR="00BC37B2" w:rsidRPr="009B2DE7" w:rsidRDefault="00BC37B2"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9B2DE7">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9 класс</w:t>
      </w:r>
    </w:p>
    <w:tbl>
      <w:tblPr>
        <w:tblW w:w="1139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568"/>
        <w:gridCol w:w="2268"/>
        <w:gridCol w:w="709"/>
        <w:gridCol w:w="850"/>
        <w:gridCol w:w="851"/>
        <w:gridCol w:w="992"/>
        <w:gridCol w:w="1984"/>
        <w:gridCol w:w="1418"/>
        <w:gridCol w:w="1751"/>
      </w:tblGrid>
      <w:tr w:rsidR="00BC37B2" w:rsidRPr="009B2DE7" w:rsidTr="00BC37B2">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w:t>
            </w:r>
            <w:r w:rsidRPr="009B2DE7">
              <w:rPr>
                <w:rFonts w:ascii="Times New Roman" w:eastAsia="Times New Roman" w:hAnsi="Times New Roman" w:cs="Times New Roman"/>
                <w:bCs/>
                <w:sz w:val="20"/>
                <w:szCs w:val="20"/>
                <w:lang w:eastAsia="ru-RU"/>
              </w:rPr>
              <w:br/>
              <w:t>п/п</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9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198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7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BC37B2" w:rsidRPr="009B2DE7" w:rsidTr="00BC37B2">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конт</w:t>
            </w:r>
            <w:proofErr w:type="spellEnd"/>
            <w:r w:rsidRPr="009B2DE7">
              <w:rPr>
                <w:rFonts w:ascii="Times New Roman" w:eastAsia="Times New Roman" w:hAnsi="Times New Roman" w:cs="Times New Roman"/>
                <w:bCs/>
                <w:sz w:val="20"/>
                <w:szCs w:val="20"/>
                <w:lang w:eastAsia="ru-RU"/>
              </w:rPr>
              <w:t>.</w:t>
            </w:r>
          </w:p>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прак</w:t>
            </w:r>
            <w:proofErr w:type="spellEnd"/>
            <w:r w:rsidRPr="009B2DE7">
              <w:rPr>
                <w:rFonts w:ascii="Times New Roman" w:eastAsia="Times New Roman" w:hAnsi="Times New Roman" w:cs="Times New Roman"/>
                <w:bCs/>
                <w:sz w:val="20"/>
                <w:szCs w:val="20"/>
                <w:lang w:eastAsia="ru-RU"/>
              </w:rPr>
              <w:t>.</w:t>
            </w:r>
          </w:p>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751"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r>
      <w:tr w:rsidR="00BC37B2" w:rsidRPr="009B2DE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1. ЗНАНИЯ О ФИЗИЧЕСКОЙ КУЛЬТУРЕ</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 xml:space="preserve">Здоровье и здоровый образ жизни, вредные привычки и их пагубное </w:t>
            </w:r>
            <w:r w:rsidRPr="00BC37B2">
              <w:rPr>
                <w:rFonts w:ascii="Times New Roman" w:hAnsi="Times New Roman" w:cs="Times New Roman"/>
                <w:sz w:val="20"/>
                <w:szCs w:val="20"/>
              </w:rPr>
              <w:lastRenderedPageBreak/>
              <w:t xml:space="preserve">влияние на здоровье человека. </w:t>
            </w:r>
          </w:p>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Туристские походы как форма организации здорового образа жизни. Профессионально-прикладная физическая культура.</w:t>
            </w:r>
          </w:p>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 xml:space="preserve">осознание необходимости ведения здорового </w:t>
            </w:r>
            <w:r w:rsidRPr="00BC37B2">
              <w:rPr>
                <w:rFonts w:ascii="Times New Roman" w:hAnsi="Times New Roman" w:cs="Times New Roman"/>
                <w:sz w:val="20"/>
                <w:szCs w:val="20"/>
              </w:rPr>
              <w:lastRenderedPageBreak/>
              <w:t>образа жизни как средства профилактики пагубного влияния вредных привычек на физическое, психическое и социальное здоровье;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w:t>
            </w:r>
            <w:r>
              <w:rPr>
                <w:rFonts w:ascii="Times New Roman" w:hAnsi="Times New Roman" w:cs="Times New Roman"/>
                <w:sz w:val="20"/>
                <w:szCs w:val="20"/>
              </w:rPr>
              <w:t>;</w:t>
            </w:r>
          </w:p>
          <w:p w:rsidR="00BC37B2" w:rsidRPr="00BC37B2" w:rsidRDefault="00BC37B2" w:rsidP="00BC37B2">
            <w:pPr>
              <w:spacing w:line="259" w:lineRule="auto"/>
              <w:contextualSpacing/>
              <w:jc w:val="both"/>
              <w:rPr>
                <w:rFonts w:ascii="Times New Roman" w:hAnsi="Times New Roman" w:cs="Times New Roman"/>
                <w:sz w:val="20"/>
                <w:szCs w:val="20"/>
              </w:rPr>
            </w:pPr>
            <w:r>
              <w:rPr>
                <w:rFonts w:ascii="Times New Roman" w:hAnsi="Times New Roman" w:cs="Times New Roman"/>
                <w:sz w:val="20"/>
                <w:szCs w:val="20"/>
              </w:rPr>
              <w:t>знать, что такое прикладная физическая культура</w:t>
            </w:r>
            <w:r w:rsidRPr="00BC37B2">
              <w:rPr>
                <w:rFonts w:ascii="Times New Roman" w:hAnsi="Times New Roman" w:cs="Times New Roman"/>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r>
            <w:r w:rsidRPr="009B2DE7">
              <w:rPr>
                <w:rFonts w:ascii="Times New Roman" w:eastAsia="Times New Roman" w:hAnsi="Times New Roman" w:cs="Times New Roman"/>
                <w:sz w:val="20"/>
                <w:szCs w:val="20"/>
                <w:bdr w:val="dashed" w:sz="6" w:space="0" w:color="FF0000" w:frame="1"/>
                <w:lang w:eastAsia="ru-RU"/>
              </w:rPr>
              <w:lastRenderedPageBreak/>
              <w:t>https://uchi.ru/</w:t>
            </w: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Восстановительный массаж</w:t>
            </w:r>
            <w:r>
              <w:rPr>
                <w:rFonts w:ascii="Times New Roman" w:hAnsi="Times New Roman" w:cs="Times New Roman"/>
                <w:sz w:val="20"/>
                <w:szCs w:val="20"/>
              </w:rPr>
              <w:t>,</w:t>
            </w:r>
            <w:r w:rsidRPr="00BC37B2">
              <w:rPr>
                <w:rFonts w:ascii="Times New Roman" w:hAnsi="Times New Roman" w:cs="Times New Roman"/>
                <w:sz w:val="20"/>
                <w:szCs w:val="20"/>
              </w:rPr>
              <w:t xml:space="preserve">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tabs>
                <w:tab w:val="left" w:pos="284"/>
              </w:tabs>
              <w:spacing w:after="0" w:line="240" w:lineRule="auto"/>
              <w:jc w:val="both"/>
              <w:rPr>
                <w:rFonts w:ascii="Times New Roman" w:hAnsi="Times New Roman" w:cs="Times New Roman"/>
                <w:sz w:val="20"/>
                <w:szCs w:val="20"/>
              </w:rPr>
            </w:pPr>
            <w:r w:rsidRPr="00BC37B2">
              <w:rPr>
                <w:rFonts w:ascii="Times New Roman" w:hAnsi="Times New Roman" w:cs="Times New Roman"/>
                <w:sz w:val="20"/>
                <w:szCs w:val="20"/>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r>
              <w:rPr>
                <w:rFonts w:ascii="Times New Roman" w:hAnsi="Times New Roman" w:cs="Times New Roman"/>
                <w:sz w:val="20"/>
                <w:szCs w:val="20"/>
              </w:rPr>
              <w:t>;</w:t>
            </w:r>
          </w:p>
          <w:p w:rsidR="00BC37B2" w:rsidRPr="00BC37B2" w:rsidRDefault="00BC37B2" w:rsidP="00BC37B2">
            <w:pPr>
              <w:tabs>
                <w:tab w:val="left" w:pos="284"/>
              </w:tabs>
              <w:spacing w:after="0" w:line="240" w:lineRule="auto"/>
              <w:jc w:val="both"/>
              <w:rPr>
                <w:rFonts w:ascii="Times New Roman" w:hAnsi="Times New Roman" w:cs="Times New Roman"/>
                <w:sz w:val="20"/>
                <w:szCs w:val="20"/>
              </w:rPr>
            </w:pPr>
            <w:r w:rsidRPr="00BC37B2">
              <w:rPr>
                <w:rFonts w:ascii="Times New Roman" w:hAnsi="Times New Roman" w:cs="Times New Roman"/>
                <w:sz w:val="20"/>
                <w:szCs w:val="20"/>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BC37B2" w:rsidRPr="00BC37B2"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BC37B2">
              <w:rPr>
                <w:rFonts w:ascii="Times New Roman" w:hAnsi="Times New Roman" w:cs="Times New Roman"/>
                <w:sz w:val="20"/>
                <w:szCs w:val="20"/>
              </w:rPr>
              <w:t xml:space="preserve">готовность оказывать первую медицинскую помощь при травмах и ушибах, соблюдать правила техники </w:t>
            </w:r>
            <w:r w:rsidRPr="00BC37B2">
              <w:rPr>
                <w:rFonts w:ascii="Times New Roman" w:hAnsi="Times New Roman" w:cs="Times New Roman"/>
                <w:sz w:val="20"/>
                <w:szCs w:val="20"/>
              </w:rPr>
              <w:lastRenderedPageBreak/>
              <w:t>безопасности во время совместных занятий физической культурой и спортом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 xml:space="preserve">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устанавливать причинно-следственную связь между планированием режима дня и изменениями показателей работоспособности</w:t>
            </w:r>
            <w:r>
              <w:rPr>
                <w:rFonts w:ascii="Times New Roman" w:hAnsi="Times New Roman" w:cs="Times New Roman"/>
                <w:sz w:val="20"/>
                <w:szCs w:val="20"/>
              </w:rPr>
              <w:t>;</w:t>
            </w:r>
          </w:p>
          <w:p w:rsidR="00BC37B2" w:rsidRP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p>
          <w:p w:rsidR="00BC37B2" w:rsidRPr="00BC37B2"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287421">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w:t>
            </w:r>
            <w:r w:rsidR="00287421">
              <w:rPr>
                <w:rFonts w:ascii="Times New Roman" w:eastAsia="Times New Roman" w:hAnsi="Times New Roman" w:cs="Times New Roman"/>
                <w:sz w:val="20"/>
                <w:szCs w:val="20"/>
                <w:lang w:eastAsia="ru-RU"/>
              </w:rPr>
              <w:t>тудой движения, ритмом и темпом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BC37B2" w:rsidRPr="00BC37B2"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BC37B2">
              <w:rPr>
                <w:rFonts w:ascii="Times New Roman" w:hAnsi="Times New Roman" w:cs="Times New Roman"/>
                <w:sz w:val="20"/>
                <w:szCs w:val="20"/>
              </w:rPr>
              <w:t>Гимнастическая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287421" w:rsidRDefault="00BC37B2" w:rsidP="00287421">
            <w:pPr>
              <w:spacing w:line="259" w:lineRule="auto"/>
              <w:contextualSpacing/>
              <w:jc w:val="both"/>
              <w:rPr>
                <w:sz w:val="24"/>
                <w:szCs w:val="24"/>
              </w:rPr>
            </w:pPr>
            <w:r w:rsidRPr="00287421">
              <w:rPr>
                <w:rFonts w:ascii="Times New Roman" w:eastAsia="Times New Roman" w:hAnsi="Times New Roman" w:cs="Times New Roman"/>
                <w:sz w:val="20"/>
                <w:szCs w:val="20"/>
                <w:lang w:eastAsia="ru-RU"/>
              </w:rPr>
              <w:t>повторяют технику ранее разученных упражнений</w:t>
            </w:r>
            <w:r w:rsidR="00287421" w:rsidRPr="00287421">
              <w:rPr>
                <w:rFonts w:ascii="Times New Roman" w:eastAsia="Times New Roman" w:hAnsi="Times New Roman" w:cs="Times New Roman"/>
                <w:sz w:val="20"/>
                <w:szCs w:val="20"/>
                <w:lang w:eastAsia="ru-RU"/>
              </w:rPr>
              <w:t>;</w:t>
            </w:r>
            <w:r w:rsidR="00287421" w:rsidRPr="00287421">
              <w:rPr>
                <w:rFonts w:ascii="Times New Roman" w:hAnsi="Times New Roman" w:cs="Times New Roman"/>
                <w:sz w:val="24"/>
                <w:szCs w:val="24"/>
              </w:rPr>
              <w:t xml:space="preserve"> </w:t>
            </w:r>
            <w:r w:rsidR="00287421" w:rsidRPr="00287421">
              <w:rPr>
                <w:rFonts w:ascii="Times New Roman" w:hAnsi="Times New Roman" w:cs="Times New Roman"/>
                <w:sz w:val="20"/>
                <w:szCs w:val="20"/>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r w:rsidR="00287421" w:rsidRPr="00287421">
              <w:rPr>
                <w:rFonts w:ascii="Times New Roman" w:hAnsi="Times New Roman" w:cs="Times New Roman"/>
                <w:sz w:val="24"/>
                <w:szCs w:val="24"/>
              </w:rPr>
              <w:t xml:space="preserve"> </w:t>
            </w:r>
            <w:r w:rsidRPr="00287421">
              <w:rPr>
                <w:rFonts w:ascii="Times New Roman" w:eastAsia="Times New Roman" w:hAnsi="Times New Roman" w:cs="Times New Roman"/>
                <w:sz w:val="20"/>
                <w:szCs w:val="20"/>
                <w:bdr w:val="dashed" w:sz="6" w:space="0" w:color="FF0000" w:frame="1"/>
                <w:shd w:val="clear" w:color="auto" w:fill="F7FDF7"/>
                <w:lang w:eastAsia="ru-RU"/>
              </w:rPr>
              <w:br/>
            </w:r>
            <w:r w:rsidRPr="00287421">
              <w:rPr>
                <w:rFonts w:ascii="Times New Roman" w:eastAsia="Times New Roman" w:hAnsi="Times New Roman" w:cs="Times New Roman"/>
                <w:sz w:val="20"/>
                <w:szCs w:val="20"/>
                <w:lang w:eastAsia="ru-RU"/>
              </w:rPr>
              <w:t>контролируют</w:t>
            </w:r>
            <w:r w:rsidRPr="009B2DE7">
              <w:rPr>
                <w:rFonts w:ascii="Times New Roman" w:eastAsia="Times New Roman" w:hAnsi="Times New Roman" w:cs="Times New Roman"/>
                <w:sz w:val="20"/>
                <w:szCs w:val="20"/>
                <w:lang w:eastAsia="ru-RU"/>
              </w:rPr>
              <w:t xml:space="preserve"> технику выполнения упражнений другими учащимися, </w:t>
            </w:r>
            <w:r w:rsidRPr="009B2DE7">
              <w:rPr>
                <w:rFonts w:ascii="Times New Roman" w:eastAsia="Times New Roman" w:hAnsi="Times New Roman" w:cs="Times New Roman"/>
                <w:sz w:val="20"/>
                <w:szCs w:val="20"/>
                <w:lang w:eastAsia="ru-RU"/>
              </w:rPr>
              <w:lastRenderedPageBreak/>
              <w:t>сравнивают их с образцами и выявляют возможные ошибки, предлагают способы их устранени</w:t>
            </w:r>
            <w:r w:rsidR="00287421">
              <w:rPr>
                <w:rFonts w:ascii="Times New Roman" w:eastAsia="Times New Roman" w:hAnsi="Times New Roman" w:cs="Times New Roman"/>
                <w:sz w:val="20"/>
                <w:szCs w:val="20"/>
                <w:lang w:eastAsia="ru-RU"/>
              </w:rPr>
              <w:t>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BC37B2" w:rsidRPr="00BC37B2" w:rsidRDefault="00BC37B2" w:rsidP="00BC37B2">
            <w:pPr>
              <w:spacing w:after="0" w:line="259" w:lineRule="auto"/>
              <w:jc w:val="both"/>
              <w:rPr>
                <w:rFonts w:ascii="Times New Roman" w:hAnsi="Times New Roman" w:cs="Times New Roman"/>
                <w:sz w:val="20"/>
                <w:szCs w:val="20"/>
              </w:rPr>
            </w:pPr>
            <w:proofErr w:type="spellStart"/>
            <w:r w:rsidRPr="00BC37B2">
              <w:rPr>
                <w:rFonts w:ascii="Times New Roman" w:hAnsi="Times New Roman" w:cs="Times New Roman"/>
                <w:sz w:val="20"/>
                <w:szCs w:val="20"/>
              </w:rPr>
              <w:t>Черлидинг</w:t>
            </w:r>
            <w:proofErr w:type="spellEnd"/>
            <w:r w:rsidRPr="00BC37B2">
              <w:rPr>
                <w:rFonts w:ascii="Times New Roman" w:hAnsi="Times New Roman" w:cs="Times New Roman"/>
                <w:sz w:val="20"/>
                <w:szCs w:val="20"/>
              </w:rPr>
              <w:t xml:space="preserve">: композиция упражнений с построением пирамид, </w:t>
            </w:r>
          </w:p>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элементами степ-аэробики, акробатики и ритмической гимнастики.</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87421" w:rsidRPr="00287421" w:rsidRDefault="00287421" w:rsidP="00287421">
            <w:pPr>
              <w:spacing w:line="259" w:lineRule="auto"/>
              <w:contextualSpacing/>
              <w:jc w:val="both"/>
              <w:rPr>
                <w:rFonts w:ascii="Times New Roman" w:hAnsi="Times New Roman" w:cs="Times New Roman"/>
                <w:sz w:val="20"/>
                <w:szCs w:val="20"/>
              </w:rPr>
            </w:pPr>
            <w:r w:rsidRPr="00287421">
              <w:rPr>
                <w:sz w:val="20"/>
                <w:szCs w:val="20"/>
                <w:bdr w:val="dashed" w:sz="6" w:space="0" w:color="FF0000" w:frame="1"/>
                <w:shd w:val="clear" w:color="auto" w:fill="F7FDF7"/>
                <w:lang w:eastAsia="ru-RU"/>
              </w:rPr>
              <w:t>к</w:t>
            </w:r>
            <w:r w:rsidR="00BC37B2" w:rsidRPr="00287421">
              <w:rPr>
                <w:sz w:val="20"/>
                <w:szCs w:val="20"/>
                <w:bdr w:val="dashed" w:sz="6" w:space="0" w:color="FF0000" w:frame="1"/>
                <w:shd w:val="clear" w:color="auto" w:fill="F7FDF7"/>
                <w:lang w:eastAsia="ru-RU"/>
              </w:rPr>
              <w:t>онт</w:t>
            </w:r>
            <w:r w:rsidR="00BC37B2" w:rsidRPr="00287421">
              <w:rPr>
                <w:rFonts w:ascii="Times New Roman" w:hAnsi="Times New Roman" w:cs="Times New Roman"/>
                <w:sz w:val="20"/>
                <w:szCs w:val="20"/>
                <w:bdr w:val="dashed" w:sz="6" w:space="0" w:color="FF0000" w:frame="1"/>
                <w:shd w:val="clear" w:color="auto" w:fill="F7FDF7"/>
                <w:lang w:eastAsia="ru-RU"/>
              </w:rPr>
              <w:t>ролируют</w:t>
            </w:r>
            <w:r w:rsidR="00BC37B2" w:rsidRPr="00287421">
              <w:rPr>
                <w:rFonts w:ascii="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r w:rsidRPr="00287421">
              <w:rPr>
                <w:rFonts w:ascii="Times New Roman" w:hAnsi="Times New Roman" w:cs="Times New Roman"/>
                <w:sz w:val="20"/>
                <w:szCs w:val="20"/>
              </w:rPr>
              <w:t xml:space="preserve"> составлять и выполнять композицию упражнений </w:t>
            </w:r>
            <w:proofErr w:type="spellStart"/>
            <w:r w:rsidRPr="00287421">
              <w:rPr>
                <w:rFonts w:ascii="Times New Roman" w:hAnsi="Times New Roman" w:cs="Times New Roman"/>
                <w:sz w:val="20"/>
                <w:szCs w:val="20"/>
              </w:rPr>
              <w:t>черлидинга</w:t>
            </w:r>
            <w:proofErr w:type="spellEnd"/>
            <w:r w:rsidRPr="00287421">
              <w:rPr>
                <w:rFonts w:ascii="Times New Roman" w:hAnsi="Times New Roman" w:cs="Times New Roman"/>
                <w:sz w:val="20"/>
                <w:szCs w:val="20"/>
              </w:rPr>
              <w:t xml:space="preserve"> с построением пирамид, элементами степ-аэробики и акробатики (девушки); </w:t>
            </w:r>
          </w:p>
          <w:p w:rsidR="00BC37B2" w:rsidRPr="00287421" w:rsidRDefault="00287421" w:rsidP="00287421">
            <w:pPr>
              <w:spacing w:line="259" w:lineRule="auto"/>
              <w:contextualSpacing/>
              <w:jc w:val="both"/>
              <w:rPr>
                <w:rFonts w:ascii="Times New Roman" w:hAnsi="Times New Roman" w:cs="Times New Roman"/>
                <w:sz w:val="20"/>
                <w:szCs w:val="20"/>
              </w:rPr>
            </w:pPr>
            <w:r w:rsidRPr="00287421">
              <w:rPr>
                <w:rFonts w:ascii="Times New Roman" w:hAnsi="Times New Roman" w:cs="Times New Roman"/>
                <w:sz w:val="20"/>
                <w:szCs w:val="20"/>
              </w:rPr>
              <w:t xml:space="preserve">составлять и выполнять комплексы упражнений из разученных акробатических упражнений с повышенными требованиями </w:t>
            </w:r>
            <w:r>
              <w:rPr>
                <w:rFonts w:ascii="Times New Roman" w:hAnsi="Times New Roman" w:cs="Times New Roman"/>
                <w:sz w:val="20"/>
                <w:szCs w:val="20"/>
              </w:rPr>
              <w:t>к технике их выполнения (юноши)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lastRenderedPageBreak/>
              <w:t>наблюдают и анализируют образец техники спринтерского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Метание</w:t>
            </w:r>
            <w:r w:rsidR="00287421">
              <w:rPr>
                <w:rFonts w:ascii="Times New Roman" w:eastAsia="Times New Roman" w:hAnsi="Times New Roman" w:cs="Times New Roman"/>
                <w:bCs/>
                <w:sz w:val="20"/>
                <w:szCs w:val="20"/>
                <w:lang w:eastAsia="ru-RU"/>
              </w:rPr>
              <w:t xml:space="preserve"> малого (теннисного) мяча на дальность</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lastRenderedPageBreak/>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Знакомство с рекомендациями </w:t>
            </w:r>
            <w:r w:rsidRPr="009B2DE7">
              <w:rPr>
                <w:rFonts w:ascii="Times New Roman" w:eastAsia="Times New Roman" w:hAnsi="Times New Roman" w:cs="Times New Roman"/>
                <w:sz w:val="20"/>
                <w:szCs w:val="20"/>
                <w:lang w:eastAsia="ru-RU"/>
              </w:rPr>
              <w:lastRenderedPageBreak/>
              <w:t>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знакомятся с рекомендациями учителя по использованию </w:t>
            </w:r>
            <w:r w:rsidRPr="009B2DE7">
              <w:rPr>
                <w:rFonts w:ascii="Times New Roman" w:eastAsia="Times New Roman" w:hAnsi="Times New Roman" w:cs="Times New Roman"/>
                <w:sz w:val="20"/>
                <w:szCs w:val="20"/>
                <w:lang w:eastAsia="ru-RU"/>
              </w:rPr>
              <w:lastRenderedPageBreak/>
              <w:t>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r>
            <w:r w:rsidRPr="009B2DE7">
              <w:rPr>
                <w:rFonts w:ascii="Times New Roman" w:eastAsia="Times New Roman" w:hAnsi="Times New Roman" w:cs="Times New Roman"/>
                <w:sz w:val="20"/>
                <w:szCs w:val="20"/>
                <w:bdr w:val="dashed" w:sz="6" w:space="0" w:color="FF0000" w:frame="1"/>
                <w:lang w:eastAsia="ru-RU"/>
              </w:rPr>
              <w:lastRenderedPageBreak/>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color w:val="000000"/>
                <w:sz w:val="20"/>
                <w:szCs w:val="20"/>
              </w:rPr>
              <w:t>Правила поведения на уроках</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sz w:val="20"/>
                <w:szCs w:val="20"/>
              </w:rPr>
              <w:t>Плавание как средство отдыха, укрепления здоровья, закаливания.</w:t>
            </w:r>
            <w:r w:rsidRPr="009B2DE7">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выносливости</w:t>
            </w:r>
          </w:p>
          <w:p w:rsidR="00BC37B2" w:rsidRPr="009B2DE7" w:rsidRDefault="00BC37B2" w:rsidP="00BC37B2">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координационных способностей</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Используют разученные упражнения в самостоятель</w:t>
            </w:r>
            <w:r w:rsidRPr="009B2DE7">
              <w:rPr>
                <w:rFonts w:ascii="Times New Roman" w:hAnsi="Times New Roman" w:cs="Times New Roman"/>
                <w:color w:val="000000"/>
                <w:sz w:val="20"/>
                <w:szCs w:val="20"/>
              </w:rPr>
              <w:softHyphen/>
              <w:t xml:space="preserve">ных занятиях при решении задач </w:t>
            </w:r>
            <w:r w:rsidRPr="009B2DE7">
              <w:rPr>
                <w:rFonts w:ascii="Times New Roman" w:hAnsi="Times New Roman" w:cs="Times New Roman"/>
                <w:color w:val="000000"/>
                <w:sz w:val="20"/>
                <w:szCs w:val="20"/>
              </w:rPr>
              <w:lastRenderedPageBreak/>
              <w:t>физической и тех</w:t>
            </w:r>
            <w:r w:rsidRPr="009B2DE7">
              <w:rPr>
                <w:rFonts w:ascii="Times New Roman" w:hAnsi="Times New Roman" w:cs="Times New Roman"/>
                <w:color w:val="000000"/>
                <w:sz w:val="20"/>
                <w:szCs w:val="20"/>
              </w:rPr>
              <w:softHyphen/>
              <w:t>нической подготовки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hAnsi="Times New Roman" w:cs="Times New Roman"/>
                <w:sz w:val="24"/>
                <w:szCs w:val="24"/>
              </w:rPr>
              <w:t xml:space="preserve"> </w:t>
            </w:r>
            <w:r w:rsidRPr="009B2DE7">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hAnsi="Times New Roman" w:cs="Times New Roman"/>
                <w:sz w:val="20"/>
                <w:szCs w:val="20"/>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контролируют выполнение технических действий другими </w:t>
            </w:r>
            <w:r w:rsidRPr="009B2DE7">
              <w:rPr>
                <w:rFonts w:ascii="Times New Roman" w:eastAsia="Times New Roman" w:hAnsi="Times New Roman" w:cs="Times New Roman"/>
                <w:sz w:val="20"/>
                <w:szCs w:val="20"/>
                <w:lang w:eastAsia="ru-RU"/>
              </w:rPr>
              <w:lastRenderedPageBreak/>
              <w:t>учащимися, анализируют их и определяют ошибки, дают рекомендации по их устранению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lastRenderedPageBreak/>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287421"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w:t>
            </w:r>
            <w:r w:rsidRPr="009B2DE7">
              <w:rPr>
                <w:rFonts w:ascii="Times New Roman" w:eastAsia="Times New Roman" w:hAnsi="Times New Roman" w:cs="Times New Roman"/>
                <w:sz w:val="20"/>
                <w:szCs w:val="20"/>
                <w:lang w:eastAsia="ru-RU"/>
              </w:rPr>
              <w:lastRenderedPageBreak/>
              <w:t>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lastRenderedPageBreak/>
              <w:t>4.2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14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rsidR="00BC37B2" w:rsidRDefault="00BC37B2" w:rsidP="00BC37B2">
      <w:pPr>
        <w:rPr>
          <w:rFonts w:ascii="LiberationSerif" w:eastAsia="Times New Roman" w:hAnsi="LiberationSerif" w:cs="Times New Roman"/>
          <w:bCs/>
          <w:caps/>
          <w:color w:val="000000"/>
          <w:kern w:val="36"/>
          <w:sz w:val="24"/>
          <w:szCs w:val="24"/>
          <w:lang w:eastAsia="ru-RU"/>
        </w:rPr>
      </w:pPr>
    </w:p>
    <w:p w:rsidR="006D0B8E" w:rsidRDefault="006D0B8E" w:rsidP="001434BC">
      <w:pPr>
        <w:ind w:hanging="1418"/>
      </w:pPr>
    </w:p>
    <w:p w:rsidR="00BC37B2" w:rsidRPr="009B2DE7" w:rsidRDefault="00BC37B2" w:rsidP="00BC37B2">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9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710"/>
        <w:gridCol w:w="3050"/>
        <w:gridCol w:w="919"/>
        <w:gridCol w:w="1559"/>
        <w:gridCol w:w="1701"/>
        <w:gridCol w:w="1134"/>
        <w:gridCol w:w="2268"/>
      </w:tblGrid>
      <w:tr w:rsidR="00BC37B2" w:rsidRPr="009B2DE7" w:rsidTr="00BC37B2">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w:t>
            </w:r>
            <w:r w:rsidRPr="009B2DE7">
              <w:rPr>
                <w:rFonts w:ascii="Times New Roman" w:eastAsia="Times New Roman" w:hAnsi="Times New Roman" w:cs="Times New Roman"/>
                <w:bCs/>
                <w:sz w:val="24"/>
                <w:szCs w:val="24"/>
                <w:lang w:eastAsia="ru-RU"/>
              </w:rPr>
              <w:br/>
              <w:t>п/п</w:t>
            </w:r>
          </w:p>
        </w:tc>
        <w:tc>
          <w:tcPr>
            <w:tcW w:w="305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Тема урока</w:t>
            </w:r>
          </w:p>
        </w:tc>
        <w:tc>
          <w:tcPr>
            <w:tcW w:w="417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Виды, формы контроля</w:t>
            </w:r>
          </w:p>
        </w:tc>
      </w:tr>
      <w:tr w:rsidR="00BC37B2" w:rsidRPr="009B2DE7" w:rsidTr="00BC37B2">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3050"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87421" w:rsidRPr="00287421" w:rsidRDefault="00287421" w:rsidP="00287421">
            <w:pPr>
              <w:spacing w:after="0" w:line="259" w:lineRule="auto"/>
              <w:jc w:val="both"/>
              <w:rPr>
                <w:rFonts w:ascii="Times New Roman" w:hAnsi="Times New Roman" w:cs="Times New Roman"/>
                <w:sz w:val="24"/>
                <w:szCs w:val="24"/>
              </w:rPr>
            </w:pPr>
            <w:r w:rsidRPr="00287421">
              <w:rPr>
                <w:rFonts w:ascii="Times New Roman" w:hAnsi="Times New Roman" w:cs="Times New Roman"/>
                <w:sz w:val="24"/>
                <w:szCs w:val="24"/>
              </w:rPr>
              <w:t xml:space="preserve">Здоровье и здоровый образ жизни, вредные привычки и их пагубное влияние на здоровье человека. </w:t>
            </w:r>
          </w:p>
          <w:p w:rsidR="00BC37B2" w:rsidRPr="00287421" w:rsidRDefault="00287421" w:rsidP="00287421">
            <w:pPr>
              <w:spacing w:after="0" w:line="259" w:lineRule="auto"/>
              <w:jc w:val="both"/>
              <w:rPr>
                <w:rFonts w:ascii="Times New Roman" w:hAnsi="Times New Roman" w:cs="Times New Roman"/>
                <w:sz w:val="20"/>
                <w:szCs w:val="20"/>
              </w:rPr>
            </w:pPr>
            <w:r w:rsidRPr="00287421">
              <w:rPr>
                <w:rFonts w:ascii="Times New Roman" w:hAnsi="Times New Roman" w:cs="Times New Roman"/>
                <w:sz w:val="24"/>
                <w:szCs w:val="24"/>
              </w:rPr>
              <w:t>Туристские походы как форма организации здорового образа жизни. Профессионально-прикладная физическая культура.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DA2C7D" w:rsidRDefault="00287421" w:rsidP="00DA2C7D">
            <w:pPr>
              <w:spacing w:after="0" w:line="259" w:lineRule="auto"/>
              <w:jc w:val="both"/>
              <w:rPr>
                <w:rFonts w:ascii="Times New Roman" w:hAnsi="Times New Roman" w:cs="Times New Roman"/>
                <w:sz w:val="24"/>
                <w:szCs w:val="24"/>
              </w:rPr>
            </w:pPr>
            <w:r w:rsidRPr="00287421">
              <w:rPr>
                <w:rFonts w:ascii="Times New Roman" w:hAnsi="Times New Roman" w:cs="Times New Roman"/>
                <w:sz w:val="24"/>
                <w:szCs w:val="24"/>
              </w:rPr>
              <w:t>Восстановительный массаж</w:t>
            </w:r>
            <w:r>
              <w:rPr>
                <w:rFonts w:ascii="Times New Roman" w:hAnsi="Times New Roman" w:cs="Times New Roman"/>
                <w:sz w:val="24"/>
                <w:szCs w:val="24"/>
              </w:rPr>
              <w:t>.</w:t>
            </w:r>
            <w:r w:rsidRPr="00287421">
              <w:rPr>
                <w:rFonts w:ascii="Times New Roman" w:hAnsi="Times New Roman" w:cs="Times New Roman"/>
                <w:sz w:val="24"/>
                <w:szCs w:val="24"/>
              </w:rPr>
              <w:t xml:space="preserve"> Банные процедуры</w:t>
            </w:r>
            <w:r>
              <w:rPr>
                <w:rFonts w:ascii="Times New Roman" w:hAnsi="Times New Roman" w:cs="Times New Roman"/>
                <w:sz w:val="24"/>
                <w:szCs w:val="24"/>
              </w:rPr>
              <w:t>,</w:t>
            </w:r>
            <w:r w:rsidRPr="00287421">
              <w:rPr>
                <w:rFonts w:ascii="Times New Roman" w:hAnsi="Times New Roman" w:cs="Times New Roman"/>
                <w:sz w:val="24"/>
                <w:szCs w:val="24"/>
              </w:rPr>
              <w:t xml:space="preserve">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w:t>
            </w:r>
            <w:r w:rsidR="00DA2C7D">
              <w:rPr>
                <w:rFonts w:ascii="Times New Roman" w:hAnsi="Times New Roman" w:cs="Times New Roman"/>
                <w:sz w:val="24"/>
                <w:szCs w:val="24"/>
              </w:rPr>
              <w:t>ми и во время активного отдыха.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rPr>
          <w:trHeight w:val="217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DA2C7D" w:rsidRDefault="00DA2C7D" w:rsidP="00DA2C7D">
            <w:pPr>
              <w:spacing w:after="0" w:line="259" w:lineRule="auto"/>
              <w:jc w:val="both"/>
              <w:rPr>
                <w:rFonts w:ascii="Times New Roman" w:hAnsi="Times New Roman" w:cs="Times New Roman"/>
                <w:sz w:val="24"/>
                <w:szCs w:val="24"/>
              </w:rPr>
            </w:pPr>
            <w:r w:rsidRPr="00DA2C7D">
              <w:rPr>
                <w:rFonts w:ascii="Times New Roman" w:hAnsi="Times New Roman" w:cs="Times New Roman"/>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r>
              <w:rPr>
                <w:rFonts w:ascii="Times New Roman" w:hAnsi="Times New Roman" w:cs="Times New Roman"/>
                <w:sz w:val="24"/>
                <w:szCs w:val="24"/>
              </w:rPr>
              <w:t>.</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Футбол. Удары по катящемуся мячу с разбега </w:t>
            </w:r>
            <w:r w:rsidRPr="009B2DE7">
              <w:rPr>
                <w:rFonts w:ascii="Times New Roman" w:eastAsia="Times New Roman" w:hAnsi="Times New Roman" w:cs="Times New Roman"/>
                <w:sz w:val="24"/>
                <w:szCs w:val="24"/>
                <w:lang w:eastAsia="ru-RU"/>
              </w:rPr>
              <w:lastRenderedPageBreak/>
              <w:t>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BC37B2" w:rsidRPr="009B2DE7" w:rsidRDefault="00DA2C7D" w:rsidP="00DA2C7D">
            <w:pPr>
              <w:spacing w:after="0" w:line="240" w:lineRule="auto"/>
              <w:rPr>
                <w:rFonts w:ascii="Times New Roman" w:eastAsia="Times New Roman" w:hAnsi="Times New Roman" w:cs="Times New Roman"/>
                <w:sz w:val="24"/>
                <w:szCs w:val="24"/>
                <w:lang w:eastAsia="ru-RU"/>
              </w:rPr>
            </w:pPr>
            <w:r w:rsidRPr="00DA2C7D">
              <w:rPr>
                <w:rFonts w:ascii="Times New Roman" w:hAnsi="Times New Roman" w:cs="Times New Roman"/>
                <w:sz w:val="24"/>
                <w:szCs w:val="24"/>
              </w:rPr>
              <w:t>Гимнастическая комбинация.</w:t>
            </w:r>
            <w:r>
              <w:rPr>
                <w:rFonts w:ascii="Times New Roman" w:eastAsia="Times New Roman" w:hAnsi="Times New Roman" w:cs="Times New Roman"/>
                <w:sz w:val="24"/>
                <w:szCs w:val="24"/>
                <w:lang w:eastAsia="ru-RU"/>
              </w:rPr>
              <w:t xml:space="preserve"> </w:t>
            </w:r>
            <w:r w:rsidRPr="009B2DE7">
              <w:rPr>
                <w:rFonts w:ascii="Times New Roman" w:eastAsia="Times New Roman" w:hAnsi="Times New Roman" w:cs="Times New Roman"/>
                <w:sz w:val="24"/>
                <w:szCs w:val="24"/>
                <w:lang w:eastAsia="ru-RU"/>
              </w:rPr>
              <w:t>Упражнения ритмической гимнастики. Упражнения с партнером, акробатические, на гимнастической стенке. Упражнения с предметами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Default="00BC37B2" w:rsidP="00DA2C7D">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DA2C7D" w:rsidRPr="00DA2C7D" w:rsidRDefault="00DA2C7D" w:rsidP="00DA2C7D">
            <w:pPr>
              <w:spacing w:after="0" w:line="259" w:lineRule="auto"/>
              <w:jc w:val="both"/>
              <w:rPr>
                <w:rFonts w:ascii="Times New Roman" w:hAnsi="Times New Roman" w:cs="Times New Roman"/>
                <w:sz w:val="24"/>
                <w:szCs w:val="24"/>
              </w:rPr>
            </w:pPr>
            <w:proofErr w:type="spellStart"/>
            <w:r w:rsidRPr="00DA2C7D">
              <w:rPr>
                <w:rFonts w:ascii="Times New Roman" w:hAnsi="Times New Roman" w:cs="Times New Roman"/>
                <w:sz w:val="24"/>
                <w:szCs w:val="24"/>
              </w:rPr>
              <w:t>Черлидинг</w:t>
            </w:r>
            <w:proofErr w:type="spellEnd"/>
            <w:r w:rsidRPr="00DA2C7D">
              <w:rPr>
                <w:rFonts w:ascii="Times New Roman" w:hAnsi="Times New Roman" w:cs="Times New Roman"/>
                <w:sz w:val="24"/>
                <w:szCs w:val="24"/>
              </w:rPr>
              <w:t>: композиция уп</w:t>
            </w:r>
            <w:r>
              <w:rPr>
                <w:rFonts w:ascii="Times New Roman" w:hAnsi="Times New Roman" w:cs="Times New Roman"/>
                <w:sz w:val="24"/>
                <w:szCs w:val="24"/>
              </w:rPr>
              <w:t>ражнений с построением пирамид,</w:t>
            </w:r>
          </w:p>
          <w:p w:rsidR="00DA2C7D" w:rsidRPr="00DA2C7D" w:rsidRDefault="00DA2C7D" w:rsidP="00DA2C7D">
            <w:pPr>
              <w:spacing w:after="0" w:line="259" w:lineRule="auto"/>
              <w:jc w:val="both"/>
              <w:rPr>
                <w:rFonts w:ascii="Times New Roman" w:hAnsi="Times New Roman" w:cs="Times New Roman"/>
                <w:sz w:val="24"/>
                <w:szCs w:val="24"/>
              </w:rPr>
            </w:pPr>
            <w:r w:rsidRPr="00DA2C7D">
              <w:rPr>
                <w:rFonts w:ascii="Times New Roman" w:hAnsi="Times New Roman" w:cs="Times New Roman"/>
                <w:sz w:val="24"/>
                <w:szCs w:val="24"/>
              </w:rPr>
              <w:t>элементами степ-аэробики, акробатики и ритмической гимнастики.</w:t>
            </w:r>
          </w:p>
          <w:p w:rsidR="00DA2C7D" w:rsidRPr="009B2DE7" w:rsidRDefault="00DA2C7D" w:rsidP="00DA2C7D">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25E2F" w:rsidRDefault="00B25E2F" w:rsidP="00DA2C7D">
            <w:pPr>
              <w:spacing w:after="0" w:line="25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Модуль </w:t>
            </w:r>
            <w:r w:rsidR="00BC37B2" w:rsidRPr="009B2DE7">
              <w:rPr>
                <w:rFonts w:ascii="Times New Roman" w:eastAsia="Times New Roman" w:hAnsi="Times New Roman" w:cs="Times New Roman"/>
                <w:sz w:val="24"/>
                <w:szCs w:val="24"/>
                <w:lang w:eastAsia="ru-RU"/>
              </w:rPr>
              <w:t>«Гимнастика». </w:t>
            </w:r>
          </w:p>
          <w:p w:rsidR="00DA2C7D" w:rsidRPr="00DA2C7D" w:rsidRDefault="00DA2C7D" w:rsidP="00DA2C7D">
            <w:pPr>
              <w:spacing w:after="0" w:line="259" w:lineRule="auto"/>
              <w:jc w:val="both"/>
              <w:rPr>
                <w:rFonts w:ascii="Times New Roman" w:hAnsi="Times New Roman" w:cs="Times New Roman"/>
                <w:sz w:val="24"/>
                <w:szCs w:val="24"/>
              </w:rPr>
            </w:pPr>
            <w:proofErr w:type="spellStart"/>
            <w:r w:rsidRPr="00DA2C7D">
              <w:rPr>
                <w:rFonts w:ascii="Times New Roman" w:hAnsi="Times New Roman" w:cs="Times New Roman"/>
                <w:sz w:val="24"/>
                <w:szCs w:val="24"/>
              </w:rPr>
              <w:t>Черлидинг</w:t>
            </w:r>
            <w:proofErr w:type="spellEnd"/>
            <w:r w:rsidRPr="00DA2C7D">
              <w:rPr>
                <w:rFonts w:ascii="Times New Roman" w:hAnsi="Times New Roman" w:cs="Times New Roman"/>
                <w:sz w:val="24"/>
                <w:szCs w:val="24"/>
              </w:rPr>
              <w:t>: композиция уп</w:t>
            </w:r>
            <w:r>
              <w:rPr>
                <w:rFonts w:ascii="Times New Roman" w:hAnsi="Times New Roman" w:cs="Times New Roman"/>
                <w:sz w:val="24"/>
                <w:szCs w:val="24"/>
              </w:rPr>
              <w:t>ражнений, с</w:t>
            </w:r>
          </w:p>
          <w:p w:rsidR="00BC37B2" w:rsidRPr="009B2DE7" w:rsidRDefault="00DA2C7D" w:rsidP="00DA2C7D">
            <w:pPr>
              <w:spacing w:after="0" w:line="259"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элементами степ-аэробики.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A2C7D" w:rsidRDefault="00DA2C7D" w:rsidP="00DA2C7D">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DA2C7D" w:rsidRPr="00DA2C7D" w:rsidRDefault="00DA2C7D" w:rsidP="00DA2C7D">
            <w:pPr>
              <w:spacing w:after="0" w:line="259" w:lineRule="auto"/>
              <w:jc w:val="both"/>
              <w:rPr>
                <w:rFonts w:ascii="Times New Roman" w:hAnsi="Times New Roman" w:cs="Times New Roman"/>
                <w:sz w:val="24"/>
                <w:szCs w:val="24"/>
              </w:rPr>
            </w:pPr>
            <w:proofErr w:type="spellStart"/>
            <w:r w:rsidRPr="00DA2C7D">
              <w:rPr>
                <w:rFonts w:ascii="Times New Roman" w:hAnsi="Times New Roman" w:cs="Times New Roman"/>
                <w:sz w:val="24"/>
                <w:szCs w:val="24"/>
              </w:rPr>
              <w:t>Черлидинг</w:t>
            </w:r>
            <w:proofErr w:type="spellEnd"/>
            <w:r w:rsidRPr="00DA2C7D">
              <w:rPr>
                <w:rFonts w:ascii="Times New Roman" w:hAnsi="Times New Roman" w:cs="Times New Roman"/>
                <w:sz w:val="24"/>
                <w:szCs w:val="24"/>
              </w:rPr>
              <w:t>: композиция уп</w:t>
            </w:r>
            <w:r>
              <w:rPr>
                <w:rFonts w:ascii="Times New Roman" w:hAnsi="Times New Roman" w:cs="Times New Roman"/>
                <w:sz w:val="24"/>
                <w:szCs w:val="24"/>
              </w:rPr>
              <w:t xml:space="preserve">ражнений,  </w:t>
            </w:r>
            <w:proofErr w:type="gramStart"/>
            <w:r>
              <w:rPr>
                <w:rFonts w:ascii="Times New Roman" w:hAnsi="Times New Roman" w:cs="Times New Roman"/>
                <w:sz w:val="24"/>
                <w:szCs w:val="24"/>
              </w:rPr>
              <w:t>с</w:t>
            </w:r>
            <w:proofErr w:type="gramEnd"/>
          </w:p>
          <w:p w:rsidR="00DA2C7D" w:rsidRPr="00DA2C7D" w:rsidRDefault="00DA2C7D" w:rsidP="00DA2C7D">
            <w:pPr>
              <w:spacing w:after="0" w:line="259" w:lineRule="auto"/>
              <w:jc w:val="both"/>
              <w:rPr>
                <w:rFonts w:ascii="Times New Roman" w:hAnsi="Times New Roman" w:cs="Times New Roman"/>
                <w:sz w:val="24"/>
                <w:szCs w:val="24"/>
              </w:rPr>
            </w:pPr>
            <w:r>
              <w:rPr>
                <w:rFonts w:ascii="Times New Roman" w:hAnsi="Times New Roman" w:cs="Times New Roman"/>
                <w:sz w:val="24"/>
                <w:szCs w:val="24"/>
              </w:rPr>
              <w:t>элементами</w:t>
            </w:r>
            <w:r w:rsidRPr="00DA2C7D">
              <w:rPr>
                <w:rFonts w:ascii="Times New Roman" w:hAnsi="Times New Roman" w:cs="Times New Roman"/>
                <w:sz w:val="24"/>
                <w:szCs w:val="24"/>
              </w:rPr>
              <w:t xml:space="preserve"> акробатики и ритмической гимнастики.</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rsidR="00BC37B2" w:rsidRPr="009B2DE7" w:rsidRDefault="00BC37B2" w:rsidP="00BC37B2">
            <w:pPr>
              <w:spacing w:line="259"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 xml:space="preserve"> Баскетбол. Технические действия баскетболиста. Прыжок вверх толчком одной и приземление на другую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«Спортивные </w:t>
            </w:r>
            <w:r w:rsidRPr="009B2DE7">
              <w:rPr>
                <w:rFonts w:ascii="Times New Roman" w:eastAsia="Times New Roman" w:hAnsi="Times New Roman" w:cs="Times New Roman"/>
                <w:sz w:val="24"/>
                <w:szCs w:val="24"/>
                <w:lang w:eastAsia="ru-RU"/>
              </w:rPr>
              <w:lastRenderedPageBreak/>
              <w:t>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Практическая </w:t>
            </w:r>
            <w:r w:rsidRPr="009B2DE7">
              <w:rPr>
                <w:rFonts w:ascii="Times New Roman" w:eastAsia="Times New Roman" w:hAnsi="Times New Roman" w:cs="Times New Roman"/>
                <w:sz w:val="24"/>
                <w:szCs w:val="24"/>
                <w:lang w:eastAsia="ru-RU"/>
              </w:rPr>
              <w:lastRenderedPageBreak/>
              <w:t>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31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Повороты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Спуски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Передвижение по </w:t>
            </w:r>
            <w:r w:rsidRPr="009B2DE7">
              <w:rPr>
                <w:rFonts w:ascii="Times New Roman" w:eastAsia="Times New Roman" w:hAnsi="Times New Roman" w:cs="Times New Roman"/>
                <w:sz w:val="24"/>
                <w:szCs w:val="24"/>
                <w:lang w:eastAsia="ru-RU"/>
              </w:rPr>
              <w:lastRenderedPageBreak/>
              <w:t>лыжной трассе ранее изученными способами лыжных ходов.</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41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3 км.  попеременный </w:t>
            </w:r>
            <w:proofErr w:type="spellStart"/>
            <w:r w:rsidRPr="009B2DE7">
              <w:rPr>
                <w:rFonts w:ascii="Times New Roman" w:eastAsia="Times New Roman" w:hAnsi="Times New Roman" w:cs="Times New Roman"/>
                <w:sz w:val="24"/>
                <w:szCs w:val="24"/>
                <w:lang w:eastAsia="ru-RU"/>
              </w:rPr>
              <w:t>двухшажный</w:t>
            </w:r>
            <w:proofErr w:type="spellEnd"/>
            <w:r w:rsidRPr="009B2DE7">
              <w:rPr>
                <w:rFonts w:ascii="Times New Roman" w:eastAsia="Times New Roman" w:hAnsi="Times New Roman" w:cs="Times New Roman"/>
                <w:sz w:val="24"/>
                <w:szCs w:val="24"/>
                <w:lang w:eastAsia="ru-RU"/>
              </w:rPr>
              <w:t xml:space="preserve"> ход, скользящий шаг.</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9B2DE7">
                <w:rPr>
                  <w:rFonts w:ascii="Times New Roman" w:eastAsia="Times New Roman" w:hAnsi="Times New Roman" w:cs="Times New Roman"/>
                  <w:sz w:val="24"/>
                  <w:szCs w:val="24"/>
                  <w:lang w:eastAsia="ru-RU"/>
                </w:rPr>
                <w:t>2,5 км</w:t>
              </w:r>
            </w:smartTag>
            <w:r w:rsidRPr="009B2DE7">
              <w:rPr>
                <w:rFonts w:ascii="Times New Roman" w:eastAsia="Times New Roman" w:hAnsi="Times New Roman" w:cs="Times New Roman"/>
                <w:sz w:val="24"/>
                <w:szCs w:val="24"/>
                <w:lang w:eastAsia="ru-RU"/>
              </w:rPr>
              <w:t>, игры, эстафеты.</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9B2DE7">
              <w:rPr>
                <w:rFonts w:ascii="Times New Roman" w:hAnsi="Times New Roman" w:cs="Times New Roman"/>
                <w:color w:val="000000"/>
                <w:sz w:val="24"/>
                <w:szCs w:val="24"/>
              </w:rPr>
              <w:t xml:space="preserve"> Упражнения ознакомительного плавания.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Модуль «Плавание».</w:t>
            </w:r>
            <w:r w:rsidRPr="009B2DE7">
              <w:rPr>
                <w:sz w:val="24"/>
                <w:szCs w:val="24"/>
              </w:rPr>
              <w:t xml:space="preserve"> </w:t>
            </w:r>
            <w:r w:rsidRPr="009B2DE7">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 xml:space="preserve">Кроль </w:t>
            </w:r>
            <w:r w:rsidRPr="009B2DE7">
              <w:rPr>
                <w:rFonts w:ascii="Times New Roman" w:hAnsi="Times New Roman" w:cs="Times New Roman"/>
                <w:sz w:val="24"/>
                <w:szCs w:val="24"/>
              </w:rPr>
              <w:lastRenderedPageBreak/>
              <w:t>на груди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Практическая </w:t>
            </w:r>
            <w:r w:rsidRPr="009B2DE7">
              <w:rPr>
                <w:rFonts w:ascii="Times New Roman" w:eastAsia="Times New Roman" w:hAnsi="Times New Roman" w:cs="Times New Roman"/>
                <w:sz w:val="24"/>
                <w:szCs w:val="24"/>
                <w:lang w:eastAsia="ru-RU"/>
              </w:rPr>
              <w:lastRenderedPageBreak/>
              <w:t>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«Плавание». </w:t>
            </w:r>
            <w:r w:rsidRPr="009B2DE7">
              <w:rPr>
                <w:rFonts w:ascii="Times New Roman" w:hAnsi="Times New Roman" w:cs="Times New Roman"/>
                <w:sz w:val="24"/>
                <w:szCs w:val="24"/>
              </w:rPr>
              <w:t>Кроль на спине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Техника работы рук в брассе. Техника работы ног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Сочетание работы рук и ног в брассе.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Брасс 20х25 м, эстафета.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rPr>
          <w:trHeight w:val="160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62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9B2DE7">
              <w:rPr>
                <w:rFonts w:ascii="Times New Roman" w:eastAsia="Times New Roman" w:hAnsi="Times New Roman" w:cs="Times New Roman"/>
                <w:sz w:val="24"/>
                <w:szCs w:val="24"/>
                <w:lang w:eastAsia="ru-RU"/>
              </w:rPr>
              <w:t xml:space="preserve">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BC37B2" w:rsidRPr="009B2DE7" w:rsidRDefault="00DA2C7D" w:rsidP="00BC37B2">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много</w:t>
            </w:r>
            <w:r w:rsidR="00BC37B2" w:rsidRPr="009B2DE7">
              <w:rPr>
                <w:rFonts w:ascii="Times New Roman" w:eastAsia="Times New Roman" w:hAnsi="Times New Roman" w:cs="Times New Roman"/>
                <w:sz w:val="24"/>
                <w:szCs w:val="24"/>
                <w:lang w:eastAsia="ru-RU"/>
              </w:rPr>
              <w:t>скоки</w:t>
            </w:r>
            <w:proofErr w:type="spellEnd"/>
            <w:r w:rsidR="00BC37B2" w:rsidRPr="009B2DE7">
              <w:rPr>
                <w:rFonts w:ascii="Times New Roman" w:eastAsia="Times New Roman" w:hAnsi="Times New Roman" w:cs="Times New Roman"/>
                <w:sz w:val="24"/>
                <w:szCs w:val="24"/>
                <w:lang w:eastAsia="ru-RU"/>
              </w:rPr>
              <w:t xml:space="preserve"> Зачет.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65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DA2C7D"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w:t>
            </w:r>
            <w:r>
              <w:rPr>
                <w:rFonts w:ascii="Times New Roman" w:eastAsia="Times New Roman" w:hAnsi="Times New Roman" w:cs="Times New Roman"/>
                <w:sz w:val="24"/>
                <w:szCs w:val="24"/>
                <w:lang w:eastAsia="ru-RU"/>
              </w:rPr>
              <w:t>Смешанное передвижение.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3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ОБЩЕЕ КОЛИЧЕСТВО ЧАСОВ ПО ПРОГРАММЕ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510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BC37B2" w:rsidRDefault="00BC37B2" w:rsidP="00BC37B2">
      <w:pPr>
        <w:ind w:hanging="1418"/>
      </w:pPr>
    </w:p>
    <w:p w:rsidR="00BC37B2" w:rsidRDefault="00BC37B2" w:rsidP="00BC37B2">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B25E2F" w:rsidRDefault="00B25E2F" w:rsidP="001434BC">
      <w:pPr>
        <w:ind w:hanging="1418"/>
      </w:pPr>
    </w:p>
    <w:p w:rsidR="00B25E2F" w:rsidRDefault="00B25E2F" w:rsidP="001434BC">
      <w:pPr>
        <w:ind w:hanging="1418"/>
      </w:pPr>
      <w:bookmarkStart w:id="0" w:name="_GoBack"/>
      <w:bookmarkEnd w:id="0"/>
    </w:p>
    <w:p w:rsidR="006D0B8E" w:rsidRDefault="006D0B8E" w:rsidP="001434BC">
      <w:pPr>
        <w:ind w:hanging="1418"/>
      </w:pPr>
    </w:p>
    <w:p w:rsidR="006D0B8E" w:rsidRDefault="006D0B8E" w:rsidP="006D0B8E">
      <w:pPr>
        <w:pBdr>
          <w:bottom w:val="single" w:sz="6" w:space="5" w:color="000000"/>
        </w:pBdr>
        <w:shd w:val="clear" w:color="auto" w:fill="FFFFFF"/>
        <w:tabs>
          <w:tab w:val="left" w:pos="284"/>
        </w:tabs>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t xml:space="preserve">                       </w:t>
      </w:r>
      <w:r>
        <w:rPr>
          <w:rFonts w:ascii="Times New Roman" w:eastAsia="Times New Roman" w:hAnsi="Times New Roman" w:cs="Times New Roman"/>
          <w:b/>
          <w:bCs/>
          <w:caps/>
          <w:color w:val="000000"/>
          <w:kern w:val="36"/>
          <w:sz w:val="24"/>
          <w:szCs w:val="24"/>
          <w:lang w:eastAsia="ru-RU"/>
        </w:rPr>
        <w:t>УЧЕБНО-МЕТОДИЧЕСКОЕ ОБЕСПЕЧЕНИЕ ОБРАЗОВАТЕЛЬНОГО ПРОЦЕССА </w:t>
      </w:r>
    </w:p>
    <w:p w:rsidR="006D0B8E" w:rsidRDefault="006D0B8E" w:rsidP="006D0B8E">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ОБЯЗАТЕЛЬНЫЕ УЧЕБНЫЕ МАТЕРИАЛЫ ДЛЯ УЧЕНИКА</w:t>
      </w:r>
    </w:p>
    <w:p w:rsidR="006D0B8E" w:rsidRDefault="006D0B8E" w:rsidP="006D0B8E">
      <w:pPr>
        <w:tabs>
          <w:tab w:val="left" w:pos="284"/>
        </w:tabs>
        <w:spacing w:after="0" w:line="240" w:lineRule="atLeast"/>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Физическая культура, 5-9 класс/Матвеев А.П., Акционерное общество «Издательство «Просвещение»; </w:t>
      </w:r>
    </w:p>
    <w:p w:rsidR="006D0B8E" w:rsidRDefault="006D0B8E" w:rsidP="006D0B8E">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МЕТОДИЧЕСКИЕ МАТЕРИАЛЫ ДЛЯ УЧИТЕЛЯ</w:t>
      </w:r>
    </w:p>
    <w:p w:rsidR="006D0B8E" w:rsidRDefault="006D0B8E" w:rsidP="006D0B8E">
      <w:pPr>
        <w:tabs>
          <w:tab w:val="left" w:pos="284"/>
        </w:tabs>
        <w:spacing w:after="0" w:line="240" w:lineRule="atLeast"/>
        <w:outlineLvl w:val="1"/>
        <w:rPr>
          <w:rFonts w:ascii="Times New Roman" w:hAnsi="Times New Roman" w:cs="Times New Roman"/>
          <w:color w:val="000000"/>
          <w:sz w:val="24"/>
          <w:szCs w:val="24"/>
          <w:shd w:val="clear" w:color="auto" w:fill="F7FDF7"/>
        </w:rPr>
      </w:pPr>
      <w:r>
        <w:rPr>
          <w:rFonts w:ascii="Times New Roman" w:hAnsi="Times New Roman" w:cs="Times New Roman"/>
          <w:color w:val="000000"/>
          <w:sz w:val="24"/>
          <w:szCs w:val="24"/>
        </w:rPr>
        <w:t>Физическая культура, 5-9 класс/Матвеев А.П.,</w:t>
      </w:r>
      <w:r>
        <w:rPr>
          <w:rFonts w:ascii="Times New Roman" w:hAnsi="Times New Roman" w:cs="Times New Roman"/>
          <w:color w:val="000000"/>
          <w:sz w:val="24"/>
          <w:szCs w:val="24"/>
          <w:shd w:val="clear" w:color="auto" w:fill="F7FDF7"/>
        </w:rPr>
        <w:t xml:space="preserve"> </w:t>
      </w:r>
      <w:r>
        <w:rPr>
          <w:rFonts w:ascii="Times New Roman" w:hAnsi="Times New Roman" w:cs="Times New Roman"/>
          <w:color w:val="000000"/>
          <w:sz w:val="24"/>
          <w:szCs w:val="24"/>
        </w:rPr>
        <w:t>Акционерное общество «Издательство «Просвещение»;</w:t>
      </w:r>
    </w:p>
    <w:p w:rsidR="006D0B8E" w:rsidRDefault="006D0B8E" w:rsidP="006D0B8E">
      <w:pPr>
        <w:tabs>
          <w:tab w:val="left" w:pos="284"/>
        </w:tabs>
        <w:spacing w:after="0" w:line="240" w:lineRule="atLeast"/>
        <w:outlineLvl w:val="1"/>
        <w:rPr>
          <w:rFonts w:ascii="Times New Roman" w:hAnsi="Times New Roman" w:cs="Times New Roman"/>
          <w:color w:val="000000"/>
          <w:sz w:val="24"/>
          <w:szCs w:val="24"/>
        </w:rPr>
      </w:pPr>
      <w:r>
        <w:rPr>
          <w:rFonts w:ascii="Times New Roman" w:hAnsi="Times New Roman" w:cs="Times New Roman"/>
          <w:color w:val="000000"/>
          <w:sz w:val="24"/>
          <w:szCs w:val="24"/>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Pr>
          <w:rFonts w:ascii="Times New Roman" w:hAnsi="Times New Roman" w:cs="Times New Roman"/>
          <w:color w:val="000000"/>
          <w:sz w:val="24"/>
          <w:szCs w:val="24"/>
        </w:rPr>
        <w:br/>
        <w:t xml:space="preserve">Физическая культура, 5-9 класс/Гурьев С.В.; под редакцией </w:t>
      </w:r>
      <w:proofErr w:type="spellStart"/>
      <w:r>
        <w:rPr>
          <w:rFonts w:ascii="Times New Roman" w:hAnsi="Times New Roman" w:cs="Times New Roman"/>
          <w:color w:val="000000"/>
          <w:sz w:val="24"/>
          <w:szCs w:val="24"/>
        </w:rPr>
        <w:t>Виленского</w:t>
      </w:r>
      <w:proofErr w:type="spellEnd"/>
      <w:r>
        <w:rPr>
          <w:rFonts w:ascii="Times New Roman" w:hAnsi="Times New Roman" w:cs="Times New Roman"/>
          <w:color w:val="000000"/>
          <w:sz w:val="24"/>
          <w:szCs w:val="24"/>
        </w:rPr>
        <w:t xml:space="preserve"> М.Я., ООО «Русское слово-учебник»;</w:t>
      </w:r>
      <w:r>
        <w:rPr>
          <w:rFonts w:ascii="Times New Roman" w:hAnsi="Times New Roman" w:cs="Times New Roman"/>
          <w:color w:val="000000"/>
          <w:sz w:val="24"/>
          <w:szCs w:val="24"/>
        </w:rPr>
        <w:br/>
        <w:t>Физическая культура. 5-9 класс/</w:t>
      </w:r>
      <w:proofErr w:type="spellStart"/>
      <w:r>
        <w:rPr>
          <w:rFonts w:ascii="Times New Roman" w:hAnsi="Times New Roman" w:cs="Times New Roman"/>
          <w:color w:val="000000"/>
          <w:sz w:val="24"/>
          <w:szCs w:val="24"/>
        </w:rPr>
        <w:t>Виленский</w:t>
      </w:r>
      <w:proofErr w:type="spellEnd"/>
      <w:r>
        <w:rPr>
          <w:rFonts w:ascii="Times New Roman" w:hAnsi="Times New Roman" w:cs="Times New Roman"/>
          <w:color w:val="000000"/>
          <w:sz w:val="24"/>
          <w:szCs w:val="24"/>
        </w:rPr>
        <w:t xml:space="preserve"> М.Я., </w:t>
      </w:r>
      <w:proofErr w:type="spellStart"/>
      <w:r>
        <w:rPr>
          <w:rFonts w:ascii="Times New Roman" w:hAnsi="Times New Roman" w:cs="Times New Roman"/>
          <w:color w:val="000000"/>
          <w:sz w:val="24"/>
          <w:szCs w:val="24"/>
        </w:rPr>
        <w:t>Туревский</w:t>
      </w:r>
      <w:proofErr w:type="spellEnd"/>
      <w:r>
        <w:rPr>
          <w:rFonts w:ascii="Times New Roman" w:hAnsi="Times New Roman" w:cs="Times New Roman"/>
          <w:color w:val="000000"/>
          <w:sz w:val="24"/>
          <w:szCs w:val="24"/>
        </w:rPr>
        <w:t xml:space="preserve"> И.М., </w:t>
      </w:r>
      <w:proofErr w:type="spellStart"/>
      <w:r>
        <w:rPr>
          <w:rFonts w:ascii="Times New Roman" w:hAnsi="Times New Roman" w:cs="Times New Roman"/>
          <w:color w:val="000000"/>
          <w:sz w:val="24"/>
          <w:szCs w:val="24"/>
        </w:rPr>
        <w:t>Торочкова</w:t>
      </w:r>
      <w:proofErr w:type="spellEnd"/>
      <w:r>
        <w:rPr>
          <w:rFonts w:ascii="Times New Roman" w:hAnsi="Times New Roman" w:cs="Times New Roman"/>
          <w:color w:val="000000"/>
          <w:sz w:val="24"/>
          <w:szCs w:val="24"/>
        </w:rPr>
        <w:t xml:space="preserve"> Т.Ю. и другие; под редакцией </w:t>
      </w:r>
      <w:proofErr w:type="spellStart"/>
      <w:r>
        <w:rPr>
          <w:rFonts w:ascii="Times New Roman" w:hAnsi="Times New Roman" w:cs="Times New Roman"/>
          <w:color w:val="000000"/>
          <w:sz w:val="24"/>
          <w:szCs w:val="24"/>
        </w:rPr>
        <w:t>Виленского</w:t>
      </w:r>
      <w:proofErr w:type="spellEnd"/>
      <w:r>
        <w:rPr>
          <w:rFonts w:ascii="Times New Roman" w:hAnsi="Times New Roman" w:cs="Times New Roman"/>
          <w:color w:val="000000"/>
          <w:sz w:val="24"/>
          <w:szCs w:val="24"/>
        </w:rPr>
        <w:t xml:space="preserve"> М.Я., Акционерное общество «Издательство «Просвещение»;</w:t>
      </w:r>
    </w:p>
    <w:p w:rsidR="006D0B8E" w:rsidRDefault="006D0B8E" w:rsidP="006D0B8E">
      <w:pPr>
        <w:tabs>
          <w:tab w:val="left" w:pos="284"/>
        </w:tabs>
        <w:spacing w:after="0" w:line="240" w:lineRule="atLeast"/>
        <w:outlineLvl w:val="1"/>
        <w:rPr>
          <w:rFonts w:ascii="Times New Roman" w:eastAsia="Times New Roman" w:hAnsi="Times New Roman" w:cs="Times New Roman"/>
          <w:b/>
          <w:bCs/>
          <w:caps/>
          <w:color w:val="000000"/>
          <w:sz w:val="24"/>
          <w:szCs w:val="24"/>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r>
        <w:rPr>
          <w:rFonts w:ascii="Times New Roman" w:eastAsia="Times New Roman" w:hAnsi="Times New Roman" w:cs="Times New Roman"/>
          <w:sz w:val="24"/>
          <w:szCs w:val="24"/>
          <w:bdr w:val="dashed" w:sz="6" w:space="0" w:color="FF0000" w:frame="1"/>
          <w:lang w:eastAsia="ru-RU"/>
        </w:rPr>
        <w:t>www.edu.ru</w:t>
      </w:r>
      <w:r>
        <w:rPr>
          <w:rFonts w:ascii="Times New Roman" w:eastAsia="Times New Roman" w:hAnsi="Times New Roman" w:cs="Times New Roman"/>
          <w:sz w:val="24"/>
          <w:szCs w:val="24"/>
          <w:bdr w:val="dashed" w:sz="6" w:space="0" w:color="FF0000" w:frame="1"/>
          <w:lang w:eastAsia="ru-RU"/>
        </w:rPr>
        <w:br/>
        <w:t>www.school.edu.ru</w:t>
      </w:r>
      <w:r>
        <w:rPr>
          <w:rFonts w:ascii="Times New Roman" w:eastAsia="Times New Roman" w:hAnsi="Times New Roman" w:cs="Times New Roman"/>
          <w:sz w:val="24"/>
          <w:szCs w:val="24"/>
          <w:bdr w:val="dashed" w:sz="6" w:space="0" w:color="FF0000" w:frame="1"/>
          <w:lang w:eastAsia="ru-RU"/>
        </w:rPr>
        <w:br/>
      </w:r>
      <w:hyperlink r:id="rId6" w:history="1">
        <w:r>
          <w:rPr>
            <w:rStyle w:val="a9"/>
            <w:sz w:val="24"/>
            <w:szCs w:val="24"/>
            <w:bdr w:val="dashed" w:sz="6" w:space="0" w:color="FF0000" w:frame="1"/>
          </w:rPr>
          <w:t>https://uchi.ru</w:t>
        </w:r>
      </w:hyperlink>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p>
    <w:p w:rsidR="006D0B8E" w:rsidRDefault="006D0B8E" w:rsidP="006D0B8E">
      <w:pPr>
        <w:tabs>
          <w:tab w:val="left" w:pos="284"/>
        </w:tabs>
        <w:autoSpaceDE w:val="0"/>
        <w:autoSpaceDN w:val="0"/>
        <w:spacing w:after="0" w:line="228" w:lineRule="auto"/>
        <w:rPr>
          <w:rFonts w:ascii="Times New Roman" w:eastAsia="Times New Roman" w:hAnsi="Times New Roman" w:cs="Times New Roman"/>
          <w:b/>
          <w:color w:val="000000"/>
          <w:sz w:val="24"/>
          <w:szCs w:val="24"/>
        </w:rPr>
      </w:pPr>
    </w:p>
    <w:p w:rsidR="006D0B8E" w:rsidRDefault="006D0B8E" w:rsidP="006D0B8E">
      <w:pPr>
        <w:tabs>
          <w:tab w:val="left" w:pos="284"/>
        </w:tabs>
        <w:autoSpaceDE w:val="0"/>
        <w:autoSpaceDN w:val="0"/>
        <w:spacing w:after="0" w:line="228" w:lineRule="auto"/>
        <w:rPr>
          <w:rFonts w:ascii="Times New Roman" w:eastAsia="Times New Roman" w:hAnsi="Times New Roman" w:cs="Times New Roman"/>
          <w:b/>
          <w:color w:val="000000"/>
          <w:sz w:val="24"/>
          <w:szCs w:val="24"/>
        </w:rPr>
      </w:pPr>
    </w:p>
    <w:p w:rsidR="006D0B8E" w:rsidRDefault="006D0B8E" w:rsidP="006D0B8E">
      <w:pPr>
        <w:tabs>
          <w:tab w:val="left" w:pos="284"/>
        </w:tabs>
        <w:autoSpaceDE w:val="0"/>
        <w:autoSpaceDN w:val="0"/>
        <w:spacing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МАТЕРИАЛЬНО-ТЕХНИЧЕСКОЕ ОБЕСПЕЧЕНИЕ ОБРАЗОВАТЕЛЬНОГО ПРОЦЕССА</w:t>
      </w:r>
    </w:p>
    <w:p w:rsidR="006D0B8E" w:rsidRDefault="006D0B8E" w:rsidP="006D0B8E">
      <w:pPr>
        <w:tabs>
          <w:tab w:val="left" w:pos="284"/>
        </w:tabs>
        <w:autoSpaceDE w:val="0"/>
        <w:autoSpaceDN w:val="0"/>
        <w:spacing w:before="346"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УЧЕБНОЕ ОБОРУДОВАНИЕ</w:t>
      </w:r>
    </w:p>
    <w:p w:rsidR="006D0B8E" w:rsidRDefault="006D0B8E" w:rsidP="006D0B8E">
      <w:pPr>
        <w:tabs>
          <w:tab w:val="left" w:pos="284"/>
        </w:tabs>
        <w:autoSpaceDE w:val="0"/>
        <w:autoSpaceDN w:val="0"/>
        <w:spacing w:before="166" w:after="0" w:line="259" w:lineRule="auto"/>
        <w:ind w:right="7754"/>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компьютерный стол </w:t>
      </w:r>
      <w:r>
        <w:rPr>
          <w:rFonts w:ascii="Times New Roman" w:hAnsi="Times New Roman" w:cs="Times New Roman"/>
          <w:sz w:val="24"/>
          <w:szCs w:val="24"/>
        </w:rPr>
        <w:br/>
      </w:r>
      <w:r>
        <w:rPr>
          <w:rFonts w:ascii="Times New Roman" w:eastAsia="Times New Roman" w:hAnsi="Times New Roman" w:cs="Times New Roman"/>
          <w:color w:val="000000"/>
          <w:sz w:val="24"/>
          <w:szCs w:val="24"/>
        </w:rPr>
        <w:t>Ноутбук учителя</w:t>
      </w:r>
    </w:p>
    <w:p w:rsidR="006D0B8E" w:rsidRDefault="006D0B8E" w:rsidP="006D0B8E">
      <w:pPr>
        <w:tabs>
          <w:tab w:val="left" w:pos="284"/>
        </w:tabs>
        <w:autoSpaceDE w:val="0"/>
        <w:autoSpaceDN w:val="0"/>
        <w:spacing w:before="262"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ОБОРУДОВАНИЕ ДЛЯ ПРОВЕДЕНИЯ ПРАКТИЧЕСКИХ РАБОТ</w:t>
      </w:r>
    </w:p>
    <w:p w:rsidR="006D0B8E" w:rsidRDefault="006D0B8E" w:rsidP="006D0B8E">
      <w:pPr>
        <w:widowControl w:val="0"/>
        <w:autoSpaceDE w:val="0"/>
        <w:autoSpaceDN w:val="0"/>
        <w:spacing w:before="156"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Стенка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гимнастическая</w:t>
      </w:r>
    </w:p>
    <w:p w:rsidR="006D0B8E" w:rsidRDefault="006D0B8E" w:rsidP="006D0B8E">
      <w:pPr>
        <w:widowControl w:val="0"/>
        <w:autoSpaceDE w:val="0"/>
        <w:autoSpaceDN w:val="0"/>
        <w:spacing w:before="60" w:after="0" w:line="240" w:lineRule="auto"/>
        <w:ind w:right="7209"/>
        <w:rPr>
          <w:rFonts w:ascii="Times New Roman" w:eastAsia="Times New Roman" w:hAnsi="Times New Roman" w:cs="Times New Roman"/>
          <w:sz w:val="24"/>
          <w:szCs w:val="24"/>
        </w:rPr>
      </w:pPr>
      <w:r>
        <w:rPr>
          <w:rFonts w:ascii="Times New Roman" w:eastAsia="Times New Roman" w:hAnsi="Times New Roman" w:cs="Times New Roman"/>
          <w:sz w:val="24"/>
          <w:szCs w:val="24"/>
        </w:rPr>
        <w:t>Бревно гимнастическое напольное</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after="0" w:line="240" w:lineRule="auto"/>
        <w:ind w:right="6287"/>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навесного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оборудования</w:t>
      </w:r>
    </w:p>
    <w:p w:rsidR="006D0B8E" w:rsidRDefault="006D0B8E" w:rsidP="006D0B8E">
      <w:pPr>
        <w:widowControl w:val="0"/>
        <w:autoSpaceDE w:val="0"/>
        <w:autoSpaceDN w:val="0"/>
        <w:spacing w:after="0" w:line="240" w:lineRule="auto"/>
        <w:ind w:right="7493"/>
        <w:rPr>
          <w:rFonts w:ascii="Times New Roman" w:eastAsia="Times New Roman" w:hAnsi="Times New Roman" w:cs="Times New Roman"/>
          <w:sz w:val="24"/>
          <w:szCs w:val="24"/>
        </w:rPr>
      </w:pPr>
      <w:r>
        <w:rPr>
          <w:rFonts w:ascii="Times New Roman" w:eastAsia="Times New Roman" w:hAnsi="Times New Roman" w:cs="Times New Roman"/>
          <w:sz w:val="24"/>
          <w:szCs w:val="24"/>
        </w:rPr>
        <w:t>Скамья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атлетическая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наклонная</w:t>
      </w:r>
      <w:r>
        <w:rPr>
          <w:rFonts w:ascii="Times New Roman" w:eastAsia="Times New Roman" w:hAnsi="Times New Roman" w:cs="Times New Roman"/>
          <w:spacing w:val="-57"/>
          <w:sz w:val="24"/>
          <w:szCs w:val="24"/>
        </w:rPr>
        <w:t xml:space="preserve"> </w:t>
      </w:r>
    </w:p>
    <w:p w:rsidR="006D0B8E" w:rsidRDefault="006D0B8E" w:rsidP="006D0B8E">
      <w:pPr>
        <w:widowControl w:val="0"/>
        <w:autoSpaceDE w:val="0"/>
        <w:autoSpaceDN w:val="0"/>
        <w:spacing w:after="0" w:line="240" w:lineRule="auto"/>
        <w:ind w:right="8135"/>
        <w:rPr>
          <w:rFonts w:ascii="Times New Roman" w:eastAsia="Times New Roman" w:hAnsi="Times New Roman" w:cs="Times New Roman"/>
          <w:sz w:val="24"/>
          <w:szCs w:val="24"/>
        </w:rPr>
      </w:pPr>
      <w:r>
        <w:rPr>
          <w:rFonts w:ascii="Times New Roman" w:eastAsia="Times New Roman" w:hAnsi="Times New Roman" w:cs="Times New Roman"/>
          <w:sz w:val="24"/>
          <w:szCs w:val="24"/>
        </w:rPr>
        <w:t>Коврик гимнастический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Маты гимнастические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 набивной (1 кг, 2 кг)</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Мяч малый (теннисный)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Скакалка</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гимнастическая</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Палка гимнастическая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Обруч гимнастический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Коврики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массажные</w:t>
      </w:r>
    </w:p>
    <w:p w:rsidR="006D0B8E" w:rsidRDefault="006D0B8E" w:rsidP="006D0B8E">
      <w:pPr>
        <w:widowControl w:val="0"/>
        <w:autoSpaceDE w:val="0"/>
        <w:autoSpaceDN w:val="0"/>
        <w:spacing w:after="0" w:line="240" w:lineRule="auto"/>
        <w:ind w:right="6376"/>
        <w:rPr>
          <w:rFonts w:ascii="Times New Roman" w:eastAsia="Times New Roman" w:hAnsi="Times New Roman" w:cs="Times New Roman"/>
          <w:sz w:val="24"/>
          <w:szCs w:val="24"/>
        </w:rPr>
      </w:pPr>
      <w:r>
        <w:rPr>
          <w:rFonts w:ascii="Times New Roman" w:eastAsia="Times New Roman" w:hAnsi="Times New Roman" w:cs="Times New Roman"/>
          <w:sz w:val="24"/>
          <w:szCs w:val="24"/>
        </w:rPr>
        <w:t>Сетка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переноса малых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мячей</w:t>
      </w:r>
    </w:p>
    <w:p w:rsidR="006D0B8E" w:rsidRDefault="006D0B8E" w:rsidP="006D0B8E">
      <w:pPr>
        <w:widowControl w:val="0"/>
        <w:autoSpaceDE w:val="0"/>
        <w:autoSpaceDN w:val="0"/>
        <w:spacing w:after="0" w:line="240" w:lineRule="auto"/>
        <w:ind w:right="5458"/>
        <w:rPr>
          <w:rFonts w:ascii="Times New Roman" w:eastAsia="Times New Roman" w:hAnsi="Times New Roman" w:cs="Times New Roman"/>
          <w:sz w:val="24"/>
          <w:szCs w:val="24"/>
        </w:rPr>
      </w:pPr>
      <w:r>
        <w:rPr>
          <w:rFonts w:ascii="Times New Roman" w:eastAsia="Times New Roman" w:hAnsi="Times New Roman" w:cs="Times New Roman"/>
          <w:sz w:val="24"/>
          <w:szCs w:val="24"/>
        </w:rPr>
        <w:t>Рулетка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измерительная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 50 м)</w:t>
      </w:r>
    </w:p>
    <w:p w:rsidR="006D0B8E" w:rsidRDefault="006D0B8E" w:rsidP="006D0B8E">
      <w:pPr>
        <w:widowControl w:val="0"/>
        <w:autoSpaceDE w:val="0"/>
        <w:autoSpaceDN w:val="0"/>
        <w:spacing w:before="60" w:after="0" w:line="240" w:lineRule="auto"/>
        <w:ind w:right="5291"/>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щитов баскетбольных с кольцами и сеткой</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Щиты баскетбольные навесные с кольцами и сеткой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баскетбольные для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мини-игры</w:t>
      </w:r>
    </w:p>
    <w:p w:rsidR="006D0B8E" w:rsidRDefault="006D0B8E" w:rsidP="006D0B8E">
      <w:pPr>
        <w:widowControl w:val="0"/>
        <w:autoSpaceDE w:val="0"/>
        <w:autoSpaceDN w:val="0"/>
        <w:spacing w:after="0" w:line="240" w:lineRule="auto"/>
        <w:ind w:right="6889"/>
        <w:rPr>
          <w:rFonts w:ascii="Times New Roman" w:eastAsia="Times New Roman" w:hAnsi="Times New Roman" w:cs="Times New Roman"/>
          <w:sz w:val="24"/>
          <w:szCs w:val="24"/>
        </w:rPr>
      </w:pPr>
      <w:r>
        <w:rPr>
          <w:rFonts w:ascii="Times New Roman" w:eastAsia="Times New Roman" w:hAnsi="Times New Roman" w:cs="Times New Roman"/>
          <w:sz w:val="24"/>
          <w:szCs w:val="24"/>
        </w:rPr>
        <w:t>Сетка для переноса и хранения мячей</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Жилетки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игровые 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номерами</w:t>
      </w:r>
    </w:p>
    <w:p w:rsidR="006D0B8E" w:rsidRDefault="006D0B8E" w:rsidP="006D0B8E">
      <w:pPr>
        <w:widowControl w:val="0"/>
        <w:autoSpaceDE w:val="0"/>
        <w:autoSpaceDN w:val="0"/>
        <w:spacing w:after="0" w:line="240" w:lineRule="auto"/>
        <w:ind w:right="6878"/>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Стойки</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волейбольные</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универсальные</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Сетка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волейбольная</w:t>
      </w:r>
    </w:p>
    <w:p w:rsidR="006D0B8E" w:rsidRDefault="006D0B8E" w:rsidP="006D0B8E">
      <w:pPr>
        <w:widowControl w:val="0"/>
        <w:autoSpaceDE w:val="0"/>
        <w:autoSpaceDN w:val="0"/>
        <w:spacing w:after="0" w:line="240" w:lineRule="auto"/>
        <w:ind w:right="8665"/>
        <w:rPr>
          <w:rFonts w:ascii="Times New Roman" w:eastAsia="Times New Roman" w:hAnsi="Times New Roman" w:cs="Times New Roman"/>
          <w:sz w:val="24"/>
          <w:szCs w:val="24"/>
        </w:rPr>
      </w:pPr>
      <w:r>
        <w:rPr>
          <w:rFonts w:ascii="Times New Roman" w:eastAsia="Times New Roman" w:hAnsi="Times New Roman" w:cs="Times New Roman"/>
          <w:sz w:val="24"/>
          <w:szCs w:val="24"/>
        </w:rPr>
        <w:t>Мячи волейбольные</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before="62" w:after="0" w:line="240" w:lineRule="auto"/>
        <w:ind w:right="8173"/>
        <w:rPr>
          <w:rFonts w:ascii="Times New Roman" w:eastAsia="Times New Roman" w:hAnsi="Times New Roman" w:cs="Times New Roman"/>
          <w:sz w:val="24"/>
          <w:szCs w:val="24"/>
        </w:rPr>
      </w:pPr>
      <w:r>
        <w:rPr>
          <w:rFonts w:ascii="Times New Roman" w:eastAsia="Times New Roman" w:hAnsi="Times New Roman" w:cs="Times New Roman"/>
          <w:sz w:val="24"/>
          <w:szCs w:val="24"/>
        </w:rPr>
        <w:t>Мячи футбольные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Номера нагрудные</w:t>
      </w:r>
      <w:r>
        <w:rPr>
          <w:rFonts w:ascii="Times New Roman" w:eastAsia="Times New Roman" w:hAnsi="Times New Roman" w:cs="Times New Roman"/>
          <w:spacing w:val="1"/>
          <w:sz w:val="24"/>
          <w:szCs w:val="24"/>
        </w:rPr>
        <w:t xml:space="preserve"> </w:t>
      </w:r>
    </w:p>
    <w:p w:rsidR="006D0B8E" w:rsidRDefault="006D0B8E" w:rsidP="006D0B8E">
      <w:pPr>
        <w:widowControl w:val="0"/>
        <w:autoSpaceDE w:val="0"/>
        <w:autoSpaceDN w:val="0"/>
        <w:spacing w:after="0" w:line="240" w:lineRule="auto"/>
        <w:ind w:right="7069"/>
        <w:rPr>
          <w:rFonts w:ascii="Times New Roman" w:eastAsia="Times New Roman" w:hAnsi="Times New Roman" w:cs="Times New Roman"/>
          <w:sz w:val="24"/>
          <w:szCs w:val="24"/>
        </w:rPr>
      </w:pPr>
      <w:r>
        <w:rPr>
          <w:rFonts w:ascii="Times New Roman" w:eastAsia="Times New Roman" w:hAnsi="Times New Roman" w:cs="Times New Roman"/>
          <w:sz w:val="24"/>
          <w:szCs w:val="24"/>
        </w:rPr>
        <w:t>Насос для накачивания мячей</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after="0" w:line="240" w:lineRule="auto"/>
        <w:ind w:right="7358"/>
        <w:rPr>
          <w:rFonts w:ascii="Times New Roman" w:eastAsia="Times New Roman" w:hAnsi="Times New Roman" w:cs="Times New Roman"/>
          <w:sz w:val="24"/>
          <w:szCs w:val="24"/>
        </w:rPr>
      </w:pPr>
      <w:r>
        <w:rPr>
          <w:rFonts w:ascii="Times New Roman" w:eastAsia="Times New Roman" w:hAnsi="Times New Roman" w:cs="Times New Roman"/>
          <w:sz w:val="24"/>
          <w:szCs w:val="24"/>
        </w:rPr>
        <w:t>Аптечка медицинская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Спортивные залы (кабинеты)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Спортивный зал игровой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Спортивный зал гимнастический</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учителя</w:t>
      </w:r>
    </w:p>
    <w:p w:rsidR="006D0B8E" w:rsidRDefault="006D0B8E" w:rsidP="006D0B8E">
      <w:pPr>
        <w:widowControl w:val="0"/>
        <w:autoSpaceDE w:val="0"/>
        <w:autoSpaceDN w:val="0"/>
        <w:spacing w:before="56" w:after="0" w:line="240" w:lineRule="auto"/>
        <w:ind w:right="4205"/>
        <w:rPr>
          <w:rFonts w:ascii="Times New Roman" w:eastAsia="Times New Roman" w:hAnsi="Times New Roman" w:cs="Times New Roman"/>
          <w:sz w:val="24"/>
          <w:szCs w:val="24"/>
        </w:rPr>
      </w:pPr>
      <w:r>
        <w:rPr>
          <w:rFonts w:ascii="Times New Roman" w:eastAsia="Times New Roman" w:hAnsi="Times New Roman" w:cs="Times New Roman"/>
          <w:sz w:val="24"/>
          <w:szCs w:val="24"/>
        </w:rPr>
        <w:t>Подсобное помещение для хранения инвентаря и оборудования</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Пришкольный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стадион (площадка)</w:t>
      </w:r>
    </w:p>
    <w:p w:rsidR="006D0B8E" w:rsidRDefault="006D0B8E" w:rsidP="006D0B8E">
      <w:pPr>
        <w:widowControl w:val="0"/>
        <w:autoSpaceDE w:val="0"/>
        <w:autoSpaceDN w:val="0"/>
        <w:spacing w:after="0" w:line="240" w:lineRule="auto"/>
        <w:ind w:right="7682"/>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Легкоатлетическая дорожка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Сектор для прыжков в длину</w:t>
      </w:r>
      <w:r>
        <w:rPr>
          <w:rFonts w:ascii="Times New Roman" w:eastAsia="Times New Roman" w:hAnsi="Times New Roman" w:cs="Times New Roman"/>
          <w:spacing w:val="1"/>
          <w:sz w:val="24"/>
          <w:szCs w:val="24"/>
        </w:rPr>
        <w:t xml:space="preserve"> </w:t>
      </w:r>
    </w:p>
    <w:p w:rsidR="006D0B8E" w:rsidRDefault="006D0B8E" w:rsidP="006D0B8E">
      <w:pPr>
        <w:widowControl w:val="0"/>
        <w:autoSpaceDE w:val="0"/>
        <w:autoSpaceDN w:val="0"/>
        <w:spacing w:after="0" w:line="240" w:lineRule="auto"/>
        <w:ind w:right="768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Ботинки для лыж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Лыжи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Лыжные палки </w:t>
      </w:r>
    </w:p>
    <w:p w:rsidR="006D0B8E" w:rsidRDefault="006D0B8E" w:rsidP="006D0B8E">
      <w:pPr>
        <w:widowControl w:val="0"/>
        <w:autoSpaceDE w:val="0"/>
        <w:autoSpaceDN w:val="0"/>
        <w:spacing w:after="0" w:line="240" w:lineRule="auto"/>
        <w:ind w:right="6376"/>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поле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футбола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(мини-футбола)</w:t>
      </w:r>
      <w:r>
        <w:rPr>
          <w:rFonts w:ascii="Times New Roman" w:eastAsia="Times New Roman" w:hAnsi="Times New Roman" w:cs="Times New Roman"/>
          <w:spacing w:val="-57"/>
          <w:sz w:val="24"/>
          <w:szCs w:val="24"/>
        </w:rPr>
        <w:t xml:space="preserve"> </w:t>
      </w:r>
    </w:p>
    <w:p w:rsidR="006D0B8E" w:rsidRDefault="006D0B8E" w:rsidP="006D0B8E">
      <w:pPr>
        <w:spacing w:after="0" w:line="240" w:lineRule="auto"/>
        <w:rPr>
          <w:rFonts w:ascii="Times New Roman" w:hAnsi="Times New Roman" w:cs="Times New Roman"/>
          <w:sz w:val="24"/>
          <w:szCs w:val="24"/>
        </w:rPr>
        <w:sectPr w:rsidR="006D0B8E">
          <w:pgSz w:w="11900" w:h="16840"/>
          <w:pgMar w:top="500" w:right="460" w:bottom="280" w:left="560" w:header="720" w:footer="720" w:gutter="0"/>
          <w:cols w:space="720"/>
        </w:sectPr>
      </w:pPr>
    </w:p>
    <w:p w:rsidR="006D0B8E" w:rsidRDefault="006D0B8E" w:rsidP="001434BC">
      <w:pPr>
        <w:ind w:hanging="1418"/>
      </w:pPr>
      <w:r>
        <w:lastRenderedPageBreak/>
        <w:t xml:space="preserve">  </w:t>
      </w:r>
    </w:p>
    <w:p w:rsidR="006D0B8E" w:rsidRDefault="006D0B8E" w:rsidP="001434BC">
      <w:pPr>
        <w:ind w:hanging="1418"/>
      </w:pPr>
    </w:p>
    <w:p w:rsidR="006D0B8E" w:rsidRDefault="006D0B8E" w:rsidP="001434BC">
      <w:pPr>
        <w:ind w:hanging="1418"/>
      </w:pPr>
    </w:p>
    <w:sectPr w:rsidR="006D0B8E" w:rsidSect="006A22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7205F"/>
    <w:multiLevelType w:val="hybridMultilevel"/>
    <w:tmpl w:val="29DAF6D0"/>
    <w:lvl w:ilvl="0" w:tplc="266ED5FC">
      <w:start w:val="1"/>
      <w:numFmt w:val="decimal"/>
      <w:lvlText w:val="%1."/>
      <w:lvlJc w:val="left"/>
      <w:pPr>
        <w:ind w:left="106" w:hanging="241"/>
      </w:pPr>
      <w:rPr>
        <w:rFonts w:ascii="Times New Roman" w:eastAsia="Times New Roman" w:hAnsi="Times New Roman" w:cs="Times New Roman" w:hint="default"/>
        <w:w w:val="100"/>
        <w:sz w:val="24"/>
        <w:szCs w:val="24"/>
        <w:lang w:val="ru-RU" w:eastAsia="en-US" w:bidi="ar-SA"/>
      </w:rPr>
    </w:lvl>
    <w:lvl w:ilvl="1" w:tplc="E5B25F96">
      <w:numFmt w:val="bullet"/>
      <w:lvlText w:val="•"/>
      <w:lvlJc w:val="left"/>
      <w:pPr>
        <w:ind w:left="1168" w:hanging="241"/>
      </w:pPr>
      <w:rPr>
        <w:rFonts w:hint="default"/>
        <w:lang w:val="ru-RU" w:eastAsia="en-US" w:bidi="ar-SA"/>
      </w:rPr>
    </w:lvl>
    <w:lvl w:ilvl="2" w:tplc="94E0E2F0">
      <w:numFmt w:val="bullet"/>
      <w:lvlText w:val="•"/>
      <w:lvlJc w:val="left"/>
      <w:pPr>
        <w:ind w:left="2236" w:hanging="241"/>
      </w:pPr>
      <w:rPr>
        <w:rFonts w:hint="default"/>
        <w:lang w:val="ru-RU" w:eastAsia="en-US" w:bidi="ar-SA"/>
      </w:rPr>
    </w:lvl>
    <w:lvl w:ilvl="3" w:tplc="BE52D5DE">
      <w:numFmt w:val="bullet"/>
      <w:lvlText w:val="•"/>
      <w:lvlJc w:val="left"/>
      <w:pPr>
        <w:ind w:left="3304" w:hanging="241"/>
      </w:pPr>
      <w:rPr>
        <w:rFonts w:hint="default"/>
        <w:lang w:val="ru-RU" w:eastAsia="en-US" w:bidi="ar-SA"/>
      </w:rPr>
    </w:lvl>
    <w:lvl w:ilvl="4" w:tplc="3F6EC394">
      <w:numFmt w:val="bullet"/>
      <w:lvlText w:val="•"/>
      <w:lvlJc w:val="left"/>
      <w:pPr>
        <w:ind w:left="4372" w:hanging="241"/>
      </w:pPr>
      <w:rPr>
        <w:rFonts w:hint="default"/>
        <w:lang w:val="ru-RU" w:eastAsia="en-US" w:bidi="ar-SA"/>
      </w:rPr>
    </w:lvl>
    <w:lvl w:ilvl="5" w:tplc="AB6AAB0E">
      <w:numFmt w:val="bullet"/>
      <w:lvlText w:val="•"/>
      <w:lvlJc w:val="left"/>
      <w:pPr>
        <w:ind w:left="5440" w:hanging="241"/>
      </w:pPr>
      <w:rPr>
        <w:rFonts w:hint="default"/>
        <w:lang w:val="ru-RU" w:eastAsia="en-US" w:bidi="ar-SA"/>
      </w:rPr>
    </w:lvl>
    <w:lvl w:ilvl="6" w:tplc="B73C304C">
      <w:numFmt w:val="bullet"/>
      <w:lvlText w:val="•"/>
      <w:lvlJc w:val="left"/>
      <w:pPr>
        <w:ind w:left="6508" w:hanging="241"/>
      </w:pPr>
      <w:rPr>
        <w:rFonts w:hint="default"/>
        <w:lang w:val="ru-RU" w:eastAsia="en-US" w:bidi="ar-SA"/>
      </w:rPr>
    </w:lvl>
    <w:lvl w:ilvl="7" w:tplc="5804FC8C">
      <w:numFmt w:val="bullet"/>
      <w:lvlText w:val="•"/>
      <w:lvlJc w:val="left"/>
      <w:pPr>
        <w:ind w:left="7576" w:hanging="241"/>
      </w:pPr>
      <w:rPr>
        <w:rFonts w:hint="default"/>
        <w:lang w:val="ru-RU" w:eastAsia="en-US" w:bidi="ar-SA"/>
      </w:rPr>
    </w:lvl>
    <w:lvl w:ilvl="8" w:tplc="4E4E95F6">
      <w:numFmt w:val="bullet"/>
      <w:lvlText w:val="•"/>
      <w:lvlJc w:val="left"/>
      <w:pPr>
        <w:ind w:left="8644" w:hanging="241"/>
      </w:pPr>
      <w:rPr>
        <w:rFonts w:hint="default"/>
        <w:lang w:val="ru-RU" w:eastAsia="en-US" w:bidi="ar-SA"/>
      </w:rPr>
    </w:lvl>
  </w:abstractNum>
  <w:abstractNum w:abstractNumId="1">
    <w:nsid w:val="22541E06"/>
    <w:multiLevelType w:val="hybridMultilevel"/>
    <w:tmpl w:val="17546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EA127F"/>
    <w:multiLevelType w:val="hybridMultilevel"/>
    <w:tmpl w:val="AA7E3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AC1FD5"/>
    <w:multiLevelType w:val="hybridMultilevel"/>
    <w:tmpl w:val="D4D46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1F3AC0"/>
    <w:multiLevelType w:val="hybridMultilevel"/>
    <w:tmpl w:val="54B65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83373D"/>
    <w:multiLevelType w:val="hybridMultilevel"/>
    <w:tmpl w:val="100E25E6"/>
    <w:lvl w:ilvl="0" w:tplc="459601F4">
      <w:start w:val="1"/>
      <w:numFmt w:val="decimal"/>
      <w:lvlText w:val="%1."/>
      <w:lvlJc w:val="left"/>
      <w:pPr>
        <w:ind w:left="106" w:hanging="241"/>
      </w:pPr>
      <w:rPr>
        <w:rFonts w:ascii="Times New Roman" w:eastAsia="Times New Roman" w:hAnsi="Times New Roman" w:cs="Times New Roman" w:hint="default"/>
        <w:w w:val="100"/>
        <w:sz w:val="24"/>
        <w:szCs w:val="24"/>
        <w:lang w:val="ru-RU" w:eastAsia="en-US" w:bidi="ar-SA"/>
      </w:rPr>
    </w:lvl>
    <w:lvl w:ilvl="1" w:tplc="685859D0">
      <w:numFmt w:val="bullet"/>
      <w:lvlText w:val="•"/>
      <w:lvlJc w:val="left"/>
      <w:pPr>
        <w:ind w:left="1168" w:hanging="241"/>
      </w:pPr>
      <w:rPr>
        <w:rFonts w:hint="default"/>
        <w:lang w:val="ru-RU" w:eastAsia="en-US" w:bidi="ar-SA"/>
      </w:rPr>
    </w:lvl>
    <w:lvl w:ilvl="2" w:tplc="E0022654">
      <w:numFmt w:val="bullet"/>
      <w:lvlText w:val="•"/>
      <w:lvlJc w:val="left"/>
      <w:pPr>
        <w:ind w:left="2236" w:hanging="241"/>
      </w:pPr>
      <w:rPr>
        <w:rFonts w:hint="default"/>
        <w:lang w:val="ru-RU" w:eastAsia="en-US" w:bidi="ar-SA"/>
      </w:rPr>
    </w:lvl>
    <w:lvl w:ilvl="3" w:tplc="EC4A54DA">
      <w:numFmt w:val="bullet"/>
      <w:lvlText w:val="•"/>
      <w:lvlJc w:val="left"/>
      <w:pPr>
        <w:ind w:left="3304" w:hanging="241"/>
      </w:pPr>
      <w:rPr>
        <w:rFonts w:hint="default"/>
        <w:lang w:val="ru-RU" w:eastAsia="en-US" w:bidi="ar-SA"/>
      </w:rPr>
    </w:lvl>
    <w:lvl w:ilvl="4" w:tplc="A6965538">
      <w:numFmt w:val="bullet"/>
      <w:lvlText w:val="•"/>
      <w:lvlJc w:val="left"/>
      <w:pPr>
        <w:ind w:left="4372" w:hanging="241"/>
      </w:pPr>
      <w:rPr>
        <w:rFonts w:hint="default"/>
        <w:lang w:val="ru-RU" w:eastAsia="en-US" w:bidi="ar-SA"/>
      </w:rPr>
    </w:lvl>
    <w:lvl w:ilvl="5" w:tplc="A36E5C4E">
      <w:numFmt w:val="bullet"/>
      <w:lvlText w:val="•"/>
      <w:lvlJc w:val="left"/>
      <w:pPr>
        <w:ind w:left="5440" w:hanging="241"/>
      </w:pPr>
      <w:rPr>
        <w:rFonts w:hint="default"/>
        <w:lang w:val="ru-RU" w:eastAsia="en-US" w:bidi="ar-SA"/>
      </w:rPr>
    </w:lvl>
    <w:lvl w:ilvl="6" w:tplc="A8D8E0A0">
      <w:numFmt w:val="bullet"/>
      <w:lvlText w:val="•"/>
      <w:lvlJc w:val="left"/>
      <w:pPr>
        <w:ind w:left="6508" w:hanging="241"/>
      </w:pPr>
      <w:rPr>
        <w:rFonts w:hint="default"/>
        <w:lang w:val="ru-RU" w:eastAsia="en-US" w:bidi="ar-SA"/>
      </w:rPr>
    </w:lvl>
    <w:lvl w:ilvl="7" w:tplc="E2965012">
      <w:numFmt w:val="bullet"/>
      <w:lvlText w:val="•"/>
      <w:lvlJc w:val="left"/>
      <w:pPr>
        <w:ind w:left="7576" w:hanging="241"/>
      </w:pPr>
      <w:rPr>
        <w:rFonts w:hint="default"/>
        <w:lang w:val="ru-RU" w:eastAsia="en-US" w:bidi="ar-SA"/>
      </w:rPr>
    </w:lvl>
    <w:lvl w:ilvl="8" w:tplc="18B2E866">
      <w:numFmt w:val="bullet"/>
      <w:lvlText w:val="•"/>
      <w:lvlJc w:val="left"/>
      <w:pPr>
        <w:ind w:left="8644" w:hanging="241"/>
      </w:pPr>
      <w:rPr>
        <w:rFonts w:hint="default"/>
        <w:lang w:val="ru-RU" w:eastAsia="en-US" w:bidi="ar-SA"/>
      </w:rPr>
    </w:lvl>
  </w:abstractNum>
  <w:abstractNum w:abstractNumId="6">
    <w:nsid w:val="59073CE3"/>
    <w:multiLevelType w:val="hybridMultilevel"/>
    <w:tmpl w:val="0DD61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1A470A"/>
    <w:multiLevelType w:val="hybridMultilevel"/>
    <w:tmpl w:val="4224C8E0"/>
    <w:lvl w:ilvl="0" w:tplc="F71C8EBA">
      <w:start w:val="24"/>
      <w:numFmt w:val="decimal"/>
      <w:lvlText w:val="%1"/>
      <w:lvlJc w:val="left"/>
      <w:pPr>
        <w:ind w:left="406" w:hanging="301"/>
      </w:pPr>
      <w:rPr>
        <w:rFonts w:ascii="Times New Roman" w:eastAsia="Times New Roman" w:hAnsi="Times New Roman" w:cs="Times New Roman" w:hint="default"/>
        <w:w w:val="100"/>
        <w:sz w:val="24"/>
        <w:szCs w:val="24"/>
        <w:lang w:val="ru-RU" w:eastAsia="en-US" w:bidi="ar-SA"/>
      </w:rPr>
    </w:lvl>
    <w:lvl w:ilvl="1" w:tplc="D714DA3A">
      <w:numFmt w:val="bullet"/>
      <w:lvlText w:val="•"/>
      <w:lvlJc w:val="left"/>
      <w:pPr>
        <w:ind w:left="1438" w:hanging="301"/>
      </w:pPr>
      <w:rPr>
        <w:rFonts w:hint="default"/>
        <w:lang w:val="ru-RU" w:eastAsia="en-US" w:bidi="ar-SA"/>
      </w:rPr>
    </w:lvl>
    <w:lvl w:ilvl="2" w:tplc="5CCEBE96">
      <w:numFmt w:val="bullet"/>
      <w:lvlText w:val="•"/>
      <w:lvlJc w:val="left"/>
      <w:pPr>
        <w:ind w:left="2476" w:hanging="301"/>
      </w:pPr>
      <w:rPr>
        <w:rFonts w:hint="default"/>
        <w:lang w:val="ru-RU" w:eastAsia="en-US" w:bidi="ar-SA"/>
      </w:rPr>
    </w:lvl>
    <w:lvl w:ilvl="3" w:tplc="F2CC1FE0">
      <w:numFmt w:val="bullet"/>
      <w:lvlText w:val="•"/>
      <w:lvlJc w:val="left"/>
      <w:pPr>
        <w:ind w:left="3514" w:hanging="301"/>
      </w:pPr>
      <w:rPr>
        <w:rFonts w:hint="default"/>
        <w:lang w:val="ru-RU" w:eastAsia="en-US" w:bidi="ar-SA"/>
      </w:rPr>
    </w:lvl>
    <w:lvl w:ilvl="4" w:tplc="1DBCF5A6">
      <w:numFmt w:val="bullet"/>
      <w:lvlText w:val="•"/>
      <w:lvlJc w:val="left"/>
      <w:pPr>
        <w:ind w:left="4552" w:hanging="301"/>
      </w:pPr>
      <w:rPr>
        <w:rFonts w:hint="default"/>
        <w:lang w:val="ru-RU" w:eastAsia="en-US" w:bidi="ar-SA"/>
      </w:rPr>
    </w:lvl>
    <w:lvl w:ilvl="5" w:tplc="683EA1E2">
      <w:numFmt w:val="bullet"/>
      <w:lvlText w:val="•"/>
      <w:lvlJc w:val="left"/>
      <w:pPr>
        <w:ind w:left="5590" w:hanging="301"/>
      </w:pPr>
      <w:rPr>
        <w:rFonts w:hint="default"/>
        <w:lang w:val="ru-RU" w:eastAsia="en-US" w:bidi="ar-SA"/>
      </w:rPr>
    </w:lvl>
    <w:lvl w:ilvl="6" w:tplc="C9543978">
      <w:numFmt w:val="bullet"/>
      <w:lvlText w:val="•"/>
      <w:lvlJc w:val="left"/>
      <w:pPr>
        <w:ind w:left="6628" w:hanging="301"/>
      </w:pPr>
      <w:rPr>
        <w:rFonts w:hint="default"/>
        <w:lang w:val="ru-RU" w:eastAsia="en-US" w:bidi="ar-SA"/>
      </w:rPr>
    </w:lvl>
    <w:lvl w:ilvl="7" w:tplc="2800F6B6">
      <w:numFmt w:val="bullet"/>
      <w:lvlText w:val="•"/>
      <w:lvlJc w:val="left"/>
      <w:pPr>
        <w:ind w:left="7666" w:hanging="301"/>
      </w:pPr>
      <w:rPr>
        <w:rFonts w:hint="default"/>
        <w:lang w:val="ru-RU" w:eastAsia="en-US" w:bidi="ar-SA"/>
      </w:rPr>
    </w:lvl>
    <w:lvl w:ilvl="8" w:tplc="5674369A">
      <w:numFmt w:val="bullet"/>
      <w:lvlText w:val="•"/>
      <w:lvlJc w:val="left"/>
      <w:pPr>
        <w:ind w:left="8704" w:hanging="301"/>
      </w:pPr>
      <w:rPr>
        <w:rFonts w:hint="default"/>
        <w:lang w:val="ru-RU" w:eastAsia="en-US" w:bidi="ar-SA"/>
      </w:rPr>
    </w:lvl>
  </w:abstractNum>
  <w:abstractNum w:abstractNumId="8">
    <w:nsid w:val="6C205604"/>
    <w:multiLevelType w:val="hybridMultilevel"/>
    <w:tmpl w:val="2C2844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C345CC"/>
    <w:multiLevelType w:val="hybridMultilevel"/>
    <w:tmpl w:val="F0A8FD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C20705"/>
    <w:multiLevelType w:val="hybridMultilevel"/>
    <w:tmpl w:val="115080FC"/>
    <w:lvl w:ilvl="0" w:tplc="E5D4842E">
      <w:start w:val="1"/>
      <w:numFmt w:val="decimal"/>
      <w:lvlText w:val="%1."/>
      <w:lvlJc w:val="left"/>
      <w:pPr>
        <w:ind w:left="287" w:hanging="182"/>
      </w:pPr>
      <w:rPr>
        <w:rFonts w:ascii="Times New Roman" w:eastAsia="Times New Roman" w:hAnsi="Times New Roman" w:cs="Times New Roman" w:hint="default"/>
        <w:w w:val="100"/>
        <w:sz w:val="22"/>
        <w:szCs w:val="22"/>
        <w:lang w:val="ru-RU" w:eastAsia="en-US" w:bidi="ar-SA"/>
      </w:rPr>
    </w:lvl>
    <w:lvl w:ilvl="1" w:tplc="4A3E87A0">
      <w:numFmt w:val="bullet"/>
      <w:lvlText w:val="•"/>
      <w:lvlJc w:val="left"/>
      <w:pPr>
        <w:ind w:left="1330" w:hanging="182"/>
      </w:pPr>
      <w:rPr>
        <w:rFonts w:hint="default"/>
        <w:lang w:val="ru-RU" w:eastAsia="en-US" w:bidi="ar-SA"/>
      </w:rPr>
    </w:lvl>
    <w:lvl w:ilvl="2" w:tplc="6BDEBFC2">
      <w:numFmt w:val="bullet"/>
      <w:lvlText w:val="•"/>
      <w:lvlJc w:val="left"/>
      <w:pPr>
        <w:ind w:left="2380" w:hanging="182"/>
      </w:pPr>
      <w:rPr>
        <w:rFonts w:hint="default"/>
        <w:lang w:val="ru-RU" w:eastAsia="en-US" w:bidi="ar-SA"/>
      </w:rPr>
    </w:lvl>
    <w:lvl w:ilvl="3" w:tplc="2048C9CE">
      <w:numFmt w:val="bullet"/>
      <w:lvlText w:val="•"/>
      <w:lvlJc w:val="left"/>
      <w:pPr>
        <w:ind w:left="3430" w:hanging="182"/>
      </w:pPr>
      <w:rPr>
        <w:rFonts w:hint="default"/>
        <w:lang w:val="ru-RU" w:eastAsia="en-US" w:bidi="ar-SA"/>
      </w:rPr>
    </w:lvl>
    <w:lvl w:ilvl="4" w:tplc="A0F69B98">
      <w:numFmt w:val="bullet"/>
      <w:lvlText w:val="•"/>
      <w:lvlJc w:val="left"/>
      <w:pPr>
        <w:ind w:left="4480" w:hanging="182"/>
      </w:pPr>
      <w:rPr>
        <w:rFonts w:hint="default"/>
        <w:lang w:val="ru-RU" w:eastAsia="en-US" w:bidi="ar-SA"/>
      </w:rPr>
    </w:lvl>
    <w:lvl w:ilvl="5" w:tplc="7DAEF096">
      <w:numFmt w:val="bullet"/>
      <w:lvlText w:val="•"/>
      <w:lvlJc w:val="left"/>
      <w:pPr>
        <w:ind w:left="5530" w:hanging="182"/>
      </w:pPr>
      <w:rPr>
        <w:rFonts w:hint="default"/>
        <w:lang w:val="ru-RU" w:eastAsia="en-US" w:bidi="ar-SA"/>
      </w:rPr>
    </w:lvl>
    <w:lvl w:ilvl="6" w:tplc="70525D9C">
      <w:numFmt w:val="bullet"/>
      <w:lvlText w:val="•"/>
      <w:lvlJc w:val="left"/>
      <w:pPr>
        <w:ind w:left="6580" w:hanging="182"/>
      </w:pPr>
      <w:rPr>
        <w:rFonts w:hint="default"/>
        <w:lang w:val="ru-RU" w:eastAsia="en-US" w:bidi="ar-SA"/>
      </w:rPr>
    </w:lvl>
    <w:lvl w:ilvl="7" w:tplc="95623734">
      <w:numFmt w:val="bullet"/>
      <w:lvlText w:val="•"/>
      <w:lvlJc w:val="left"/>
      <w:pPr>
        <w:ind w:left="7630" w:hanging="182"/>
      </w:pPr>
      <w:rPr>
        <w:rFonts w:hint="default"/>
        <w:lang w:val="ru-RU" w:eastAsia="en-US" w:bidi="ar-SA"/>
      </w:rPr>
    </w:lvl>
    <w:lvl w:ilvl="8" w:tplc="51ACC622">
      <w:numFmt w:val="bullet"/>
      <w:lvlText w:val="•"/>
      <w:lvlJc w:val="left"/>
      <w:pPr>
        <w:ind w:left="8680" w:hanging="182"/>
      </w:pPr>
      <w:rPr>
        <w:rFonts w:hint="default"/>
        <w:lang w:val="ru-RU" w:eastAsia="en-US" w:bidi="ar-SA"/>
      </w:rPr>
    </w:lvl>
  </w:abstractNum>
  <w:abstractNum w:abstractNumId="11">
    <w:nsid w:val="720A29E4"/>
    <w:multiLevelType w:val="hybridMultilevel"/>
    <w:tmpl w:val="A2ECA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9C16EE"/>
    <w:multiLevelType w:val="hybridMultilevel"/>
    <w:tmpl w:val="B972FB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454267"/>
    <w:multiLevelType w:val="hybridMultilevel"/>
    <w:tmpl w:val="33E4092A"/>
    <w:lvl w:ilvl="0" w:tplc="CD7CB2E0">
      <w:start w:val="1"/>
      <w:numFmt w:val="decimal"/>
      <w:lvlText w:val="%1"/>
      <w:lvlJc w:val="left"/>
      <w:pPr>
        <w:ind w:left="286" w:hanging="181"/>
      </w:pPr>
      <w:rPr>
        <w:rFonts w:ascii="Times New Roman" w:eastAsia="Times New Roman" w:hAnsi="Times New Roman" w:cs="Times New Roman" w:hint="default"/>
        <w:w w:val="100"/>
        <w:sz w:val="24"/>
        <w:szCs w:val="24"/>
        <w:lang w:val="ru-RU" w:eastAsia="en-US" w:bidi="ar-SA"/>
      </w:rPr>
    </w:lvl>
    <w:lvl w:ilvl="1" w:tplc="E5A2282C">
      <w:numFmt w:val="bullet"/>
      <w:lvlText w:val="•"/>
      <w:lvlJc w:val="left"/>
      <w:pPr>
        <w:ind w:left="1330" w:hanging="181"/>
      </w:pPr>
      <w:rPr>
        <w:rFonts w:hint="default"/>
        <w:lang w:val="ru-RU" w:eastAsia="en-US" w:bidi="ar-SA"/>
      </w:rPr>
    </w:lvl>
    <w:lvl w:ilvl="2" w:tplc="A3F45ED2">
      <w:numFmt w:val="bullet"/>
      <w:lvlText w:val="•"/>
      <w:lvlJc w:val="left"/>
      <w:pPr>
        <w:ind w:left="2380" w:hanging="181"/>
      </w:pPr>
      <w:rPr>
        <w:rFonts w:hint="default"/>
        <w:lang w:val="ru-RU" w:eastAsia="en-US" w:bidi="ar-SA"/>
      </w:rPr>
    </w:lvl>
    <w:lvl w:ilvl="3" w:tplc="F5A8C5B0">
      <w:numFmt w:val="bullet"/>
      <w:lvlText w:val="•"/>
      <w:lvlJc w:val="left"/>
      <w:pPr>
        <w:ind w:left="3430" w:hanging="181"/>
      </w:pPr>
      <w:rPr>
        <w:rFonts w:hint="default"/>
        <w:lang w:val="ru-RU" w:eastAsia="en-US" w:bidi="ar-SA"/>
      </w:rPr>
    </w:lvl>
    <w:lvl w:ilvl="4" w:tplc="6A909678">
      <w:numFmt w:val="bullet"/>
      <w:lvlText w:val="•"/>
      <w:lvlJc w:val="left"/>
      <w:pPr>
        <w:ind w:left="4480" w:hanging="181"/>
      </w:pPr>
      <w:rPr>
        <w:rFonts w:hint="default"/>
        <w:lang w:val="ru-RU" w:eastAsia="en-US" w:bidi="ar-SA"/>
      </w:rPr>
    </w:lvl>
    <w:lvl w:ilvl="5" w:tplc="E30ABC6E">
      <w:numFmt w:val="bullet"/>
      <w:lvlText w:val="•"/>
      <w:lvlJc w:val="left"/>
      <w:pPr>
        <w:ind w:left="5530" w:hanging="181"/>
      </w:pPr>
      <w:rPr>
        <w:rFonts w:hint="default"/>
        <w:lang w:val="ru-RU" w:eastAsia="en-US" w:bidi="ar-SA"/>
      </w:rPr>
    </w:lvl>
    <w:lvl w:ilvl="6" w:tplc="68A03A1C">
      <w:numFmt w:val="bullet"/>
      <w:lvlText w:val="•"/>
      <w:lvlJc w:val="left"/>
      <w:pPr>
        <w:ind w:left="6580" w:hanging="181"/>
      </w:pPr>
      <w:rPr>
        <w:rFonts w:hint="default"/>
        <w:lang w:val="ru-RU" w:eastAsia="en-US" w:bidi="ar-SA"/>
      </w:rPr>
    </w:lvl>
    <w:lvl w:ilvl="7" w:tplc="A4D28C34">
      <w:numFmt w:val="bullet"/>
      <w:lvlText w:val="•"/>
      <w:lvlJc w:val="left"/>
      <w:pPr>
        <w:ind w:left="7630" w:hanging="181"/>
      </w:pPr>
      <w:rPr>
        <w:rFonts w:hint="default"/>
        <w:lang w:val="ru-RU" w:eastAsia="en-US" w:bidi="ar-SA"/>
      </w:rPr>
    </w:lvl>
    <w:lvl w:ilvl="8" w:tplc="247CECA2">
      <w:numFmt w:val="bullet"/>
      <w:lvlText w:val="•"/>
      <w:lvlJc w:val="left"/>
      <w:pPr>
        <w:ind w:left="8680" w:hanging="181"/>
      </w:pPr>
      <w:rPr>
        <w:rFonts w:hint="default"/>
        <w:lang w:val="ru-RU" w:eastAsia="en-US" w:bidi="ar-SA"/>
      </w:rPr>
    </w:lvl>
  </w:abstractNum>
  <w:num w:numId="1">
    <w:abstractNumId w:val="6"/>
  </w:num>
  <w:num w:numId="2">
    <w:abstractNumId w:val="2"/>
  </w:num>
  <w:num w:numId="3">
    <w:abstractNumId w:val="11"/>
  </w:num>
  <w:num w:numId="4">
    <w:abstractNumId w:val="1"/>
  </w:num>
  <w:num w:numId="5">
    <w:abstractNumId w:val="3"/>
  </w:num>
  <w:num w:numId="6">
    <w:abstractNumId w:val="9"/>
  </w:num>
  <w:num w:numId="7">
    <w:abstractNumId w:val="12"/>
  </w:num>
  <w:num w:numId="8">
    <w:abstractNumId w:val="4"/>
  </w:num>
  <w:num w:numId="9">
    <w:abstractNumId w:val="8"/>
  </w:num>
  <w:num w:numId="10">
    <w:abstractNumId w:val="10"/>
  </w:num>
  <w:num w:numId="11">
    <w:abstractNumId w:val="7"/>
  </w:num>
  <w:num w:numId="12">
    <w:abstractNumId w:val="13"/>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514F"/>
    <w:rsid w:val="000E4FD0"/>
    <w:rsid w:val="001434BC"/>
    <w:rsid w:val="00150EC5"/>
    <w:rsid w:val="00165791"/>
    <w:rsid w:val="001D0F29"/>
    <w:rsid w:val="00287421"/>
    <w:rsid w:val="002F7CFC"/>
    <w:rsid w:val="00422327"/>
    <w:rsid w:val="0051381A"/>
    <w:rsid w:val="00533FC8"/>
    <w:rsid w:val="00590FA5"/>
    <w:rsid w:val="0061206D"/>
    <w:rsid w:val="00696EBD"/>
    <w:rsid w:val="006A22D4"/>
    <w:rsid w:val="006D0B8E"/>
    <w:rsid w:val="007F3803"/>
    <w:rsid w:val="00867664"/>
    <w:rsid w:val="009B2DE7"/>
    <w:rsid w:val="00AE4E51"/>
    <w:rsid w:val="00B25E2F"/>
    <w:rsid w:val="00BC37B2"/>
    <w:rsid w:val="00BE698D"/>
    <w:rsid w:val="00CA7C91"/>
    <w:rsid w:val="00CF0501"/>
    <w:rsid w:val="00D47CCE"/>
    <w:rsid w:val="00DA2C7D"/>
    <w:rsid w:val="00F00862"/>
    <w:rsid w:val="00F35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64"/>
    <w:pPr>
      <w:spacing w:line="256" w:lineRule="auto"/>
    </w:pPr>
  </w:style>
  <w:style w:type="paragraph" w:styleId="1">
    <w:name w:val="heading 1"/>
    <w:basedOn w:val="a"/>
    <w:link w:val="10"/>
    <w:uiPriority w:val="9"/>
    <w:qFormat/>
    <w:rsid w:val="00F00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08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8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0862"/>
    <w:rPr>
      <w:rFonts w:ascii="Times New Roman" w:eastAsia="Times New Roman" w:hAnsi="Times New Roman" w:cs="Times New Roman"/>
      <w:b/>
      <w:bCs/>
      <w:sz w:val="36"/>
      <w:szCs w:val="36"/>
      <w:lang w:eastAsia="ru-RU"/>
    </w:rPr>
  </w:style>
  <w:style w:type="table" w:customStyle="1" w:styleId="TableNormal">
    <w:name w:val="Table Normal"/>
    <w:uiPriority w:val="2"/>
    <w:semiHidden/>
    <w:qFormat/>
    <w:rsid w:val="00F008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header"/>
    <w:basedOn w:val="a"/>
    <w:link w:val="a4"/>
    <w:uiPriority w:val="99"/>
    <w:unhideWhenUsed/>
    <w:rsid w:val="00F008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0862"/>
  </w:style>
  <w:style w:type="paragraph" w:styleId="a5">
    <w:name w:val="footer"/>
    <w:basedOn w:val="a"/>
    <w:link w:val="a6"/>
    <w:uiPriority w:val="99"/>
    <w:unhideWhenUsed/>
    <w:rsid w:val="00F008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862"/>
  </w:style>
  <w:style w:type="character" w:styleId="a7">
    <w:name w:val="Strong"/>
    <w:basedOn w:val="a0"/>
    <w:uiPriority w:val="22"/>
    <w:qFormat/>
    <w:rsid w:val="00F00862"/>
    <w:rPr>
      <w:b/>
      <w:bCs/>
    </w:rPr>
  </w:style>
  <w:style w:type="character" w:customStyle="1" w:styleId="widgetinline">
    <w:name w:val="_widgetinline"/>
    <w:basedOn w:val="a0"/>
    <w:rsid w:val="00F00862"/>
  </w:style>
  <w:style w:type="character" w:styleId="a8">
    <w:name w:val="Emphasis"/>
    <w:basedOn w:val="a0"/>
    <w:uiPriority w:val="20"/>
    <w:qFormat/>
    <w:rsid w:val="00F00862"/>
    <w:rPr>
      <w:i/>
      <w:iCs/>
    </w:rPr>
  </w:style>
  <w:style w:type="table" w:customStyle="1" w:styleId="TableNormal1">
    <w:name w:val="Table Normal1"/>
    <w:uiPriority w:val="2"/>
    <w:semiHidden/>
    <w:unhideWhenUsed/>
    <w:qFormat/>
    <w:rsid w:val="00F008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0862"/>
    <w:pPr>
      <w:widowControl w:val="0"/>
      <w:autoSpaceDE w:val="0"/>
      <w:autoSpaceDN w:val="0"/>
      <w:spacing w:before="86" w:after="0" w:line="240" w:lineRule="auto"/>
      <w:ind w:left="76"/>
    </w:pPr>
    <w:rPr>
      <w:rFonts w:ascii="Times New Roman" w:eastAsia="Times New Roman" w:hAnsi="Times New Roman" w:cs="Times New Roman"/>
    </w:rPr>
  </w:style>
  <w:style w:type="character" w:styleId="a9">
    <w:name w:val="Hyperlink"/>
    <w:basedOn w:val="a0"/>
    <w:uiPriority w:val="99"/>
    <w:unhideWhenUsed/>
    <w:rsid w:val="00F00862"/>
    <w:rPr>
      <w:color w:val="0563C1" w:themeColor="hyperlink"/>
      <w:u w:val="single"/>
    </w:rPr>
  </w:style>
  <w:style w:type="paragraph" w:styleId="aa">
    <w:name w:val="Body Text"/>
    <w:basedOn w:val="a"/>
    <w:link w:val="ab"/>
    <w:uiPriority w:val="1"/>
    <w:qFormat/>
    <w:rsid w:val="00F00862"/>
    <w:pPr>
      <w:widowControl w:val="0"/>
      <w:autoSpaceDE w:val="0"/>
      <w:autoSpaceDN w:val="0"/>
      <w:spacing w:after="0" w:line="240" w:lineRule="auto"/>
      <w:ind w:left="106"/>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F00862"/>
    <w:rPr>
      <w:rFonts w:ascii="Times New Roman" w:eastAsia="Times New Roman" w:hAnsi="Times New Roman" w:cs="Times New Roman"/>
      <w:sz w:val="24"/>
      <w:szCs w:val="24"/>
    </w:rPr>
  </w:style>
  <w:style w:type="paragraph" w:customStyle="1" w:styleId="11">
    <w:name w:val="Заголовок 11"/>
    <w:basedOn w:val="a"/>
    <w:uiPriority w:val="1"/>
    <w:qFormat/>
    <w:rsid w:val="00F00862"/>
    <w:pPr>
      <w:widowControl w:val="0"/>
      <w:autoSpaceDE w:val="0"/>
      <w:autoSpaceDN w:val="0"/>
      <w:spacing w:before="66" w:after="0" w:line="240" w:lineRule="auto"/>
      <w:ind w:left="106"/>
      <w:outlineLvl w:val="1"/>
    </w:pPr>
    <w:rPr>
      <w:rFonts w:ascii="Times New Roman" w:eastAsia="Times New Roman" w:hAnsi="Times New Roman" w:cs="Times New Roman"/>
      <w:b/>
      <w:bCs/>
      <w:sz w:val="24"/>
      <w:szCs w:val="24"/>
    </w:rPr>
  </w:style>
  <w:style w:type="paragraph" w:customStyle="1" w:styleId="21">
    <w:name w:val="Заголовок 21"/>
    <w:basedOn w:val="a"/>
    <w:uiPriority w:val="1"/>
    <w:qFormat/>
    <w:rsid w:val="00F00862"/>
    <w:pPr>
      <w:widowControl w:val="0"/>
      <w:autoSpaceDE w:val="0"/>
      <w:autoSpaceDN w:val="0"/>
      <w:spacing w:after="0" w:line="240" w:lineRule="auto"/>
      <w:ind w:left="286"/>
      <w:outlineLvl w:val="2"/>
    </w:pPr>
    <w:rPr>
      <w:rFonts w:ascii="Times New Roman" w:eastAsia="Times New Roman" w:hAnsi="Times New Roman" w:cs="Times New Roman"/>
      <w:b/>
      <w:bCs/>
      <w:i/>
      <w:iCs/>
      <w:sz w:val="24"/>
      <w:szCs w:val="24"/>
    </w:rPr>
  </w:style>
  <w:style w:type="paragraph" w:styleId="ac">
    <w:name w:val="List Paragraph"/>
    <w:basedOn w:val="a"/>
    <w:uiPriority w:val="34"/>
    <w:qFormat/>
    <w:rsid w:val="00F00862"/>
    <w:pPr>
      <w:widowControl w:val="0"/>
      <w:autoSpaceDE w:val="0"/>
      <w:autoSpaceDN w:val="0"/>
      <w:spacing w:before="60" w:after="0" w:line="240" w:lineRule="auto"/>
      <w:ind w:left="106"/>
    </w:pPr>
    <w:rPr>
      <w:rFonts w:ascii="Times New Roman" w:eastAsia="Times New Roman" w:hAnsi="Times New Roman" w:cs="Times New Roman"/>
    </w:rPr>
  </w:style>
  <w:style w:type="numbering" w:customStyle="1" w:styleId="12">
    <w:name w:val="Нет списка1"/>
    <w:next w:val="a2"/>
    <w:uiPriority w:val="99"/>
    <w:semiHidden/>
    <w:unhideWhenUsed/>
    <w:rsid w:val="00F00862"/>
  </w:style>
  <w:style w:type="paragraph" w:styleId="ad">
    <w:name w:val="Normal (Web)"/>
    <w:basedOn w:val="a"/>
    <w:uiPriority w:val="99"/>
    <w:semiHidden/>
    <w:unhideWhenUsed/>
    <w:rsid w:val="00F008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2788156">
      <w:bodyDiv w:val="1"/>
      <w:marLeft w:val="0"/>
      <w:marRight w:val="0"/>
      <w:marTop w:val="0"/>
      <w:marBottom w:val="0"/>
      <w:divBdr>
        <w:top w:val="none" w:sz="0" w:space="0" w:color="auto"/>
        <w:left w:val="none" w:sz="0" w:space="0" w:color="auto"/>
        <w:bottom w:val="none" w:sz="0" w:space="0" w:color="auto"/>
        <w:right w:val="none" w:sz="0" w:space="0" w:color="auto"/>
      </w:divBdr>
    </w:div>
    <w:div w:id="1382560361">
      <w:bodyDiv w:val="1"/>
      <w:marLeft w:val="0"/>
      <w:marRight w:val="0"/>
      <w:marTop w:val="0"/>
      <w:marBottom w:val="0"/>
      <w:divBdr>
        <w:top w:val="none" w:sz="0" w:space="0" w:color="auto"/>
        <w:left w:val="none" w:sz="0" w:space="0" w:color="auto"/>
        <w:bottom w:val="none" w:sz="0" w:space="0" w:color="auto"/>
        <w:right w:val="none" w:sz="0" w:space="0" w:color="auto"/>
      </w:divBdr>
    </w:div>
    <w:div w:id="1717047439">
      <w:bodyDiv w:val="1"/>
      <w:marLeft w:val="0"/>
      <w:marRight w:val="0"/>
      <w:marTop w:val="0"/>
      <w:marBottom w:val="0"/>
      <w:divBdr>
        <w:top w:val="none" w:sz="0" w:space="0" w:color="auto"/>
        <w:left w:val="none" w:sz="0" w:space="0" w:color="auto"/>
        <w:bottom w:val="none" w:sz="0" w:space="0" w:color="auto"/>
        <w:right w:val="none" w:sz="0" w:space="0" w:color="auto"/>
      </w:divBdr>
    </w:div>
    <w:div w:id="17424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h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FFD0E-0EA7-40FC-9E05-0A78EF61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28250</Words>
  <Characters>161025</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27</cp:revision>
  <dcterms:created xsi:type="dcterms:W3CDTF">2023-06-14T16:37:00Z</dcterms:created>
  <dcterms:modified xsi:type="dcterms:W3CDTF">2023-11-15T11:43:00Z</dcterms:modified>
</cp:coreProperties>
</file>