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B8" w:rsidRPr="00B61F33" w:rsidRDefault="001D6F3C">
      <w:pPr>
        <w:spacing w:after="0" w:line="408" w:lineRule="auto"/>
        <w:ind w:left="120"/>
        <w:jc w:val="center"/>
        <w:rPr>
          <w:lang w:val="ru-RU"/>
        </w:rPr>
      </w:pPr>
      <w:bookmarkStart w:id="0" w:name="block-18734317"/>
      <w:r w:rsidRPr="00B61F33">
        <w:rPr>
          <w:rFonts w:ascii="Times New Roman" w:hAnsi="Times New Roman"/>
          <w:b/>
          <w:color w:val="000000"/>
          <w:sz w:val="28"/>
          <w:lang w:val="ru-RU"/>
        </w:rPr>
        <w:t>МИНИСТЕРСТВО ПРОСВЕЩЕНИЯ РОССИЙСКОЙ ФЕДЕРАЦИИ</w:t>
      </w:r>
    </w:p>
    <w:p w:rsidR="004419B8" w:rsidRPr="00B61F33" w:rsidRDefault="001D6F3C">
      <w:pPr>
        <w:spacing w:after="0" w:line="408" w:lineRule="auto"/>
        <w:ind w:left="120"/>
        <w:jc w:val="center"/>
        <w:rPr>
          <w:lang w:val="ru-RU"/>
        </w:rPr>
      </w:pPr>
      <w:r w:rsidRPr="00B61F33">
        <w:rPr>
          <w:rFonts w:ascii="Times New Roman" w:hAnsi="Times New Roman"/>
          <w:b/>
          <w:color w:val="000000"/>
          <w:sz w:val="28"/>
          <w:lang w:val="ru-RU"/>
        </w:rPr>
        <w:t xml:space="preserve">‌‌‌ </w:t>
      </w:r>
    </w:p>
    <w:p w:rsidR="00787D71" w:rsidRDefault="001D6F3C" w:rsidP="00787D71">
      <w:pPr>
        <w:spacing w:after="0" w:line="408" w:lineRule="auto"/>
        <w:ind w:left="120"/>
        <w:jc w:val="center"/>
        <w:rPr>
          <w:lang w:val="ru-RU"/>
        </w:rPr>
      </w:pPr>
      <w:r w:rsidRPr="00B61F33">
        <w:rPr>
          <w:rFonts w:ascii="Times New Roman" w:hAnsi="Times New Roman"/>
          <w:b/>
          <w:color w:val="000000"/>
          <w:sz w:val="28"/>
          <w:lang w:val="ru-RU"/>
        </w:rPr>
        <w:t>‌</w:t>
      </w:r>
      <w:r w:rsidR="00787D71">
        <w:rPr>
          <w:rFonts w:ascii="Times New Roman" w:hAnsi="Times New Roman"/>
          <w:b/>
          <w:color w:val="000000"/>
          <w:sz w:val="28"/>
          <w:lang w:val="ru-RU"/>
        </w:rPr>
        <w:t xml:space="preserve">‌‌‌Министерство Образования и науки Республики Дагестан  </w:t>
      </w:r>
    </w:p>
    <w:p w:rsidR="00787D71" w:rsidRDefault="00787D71" w:rsidP="00787D71">
      <w:pPr>
        <w:spacing w:after="0" w:line="408" w:lineRule="auto"/>
        <w:ind w:left="120"/>
        <w:jc w:val="center"/>
        <w:rPr>
          <w:lang w:val="ru-RU"/>
        </w:rPr>
      </w:pPr>
      <w:r>
        <w:rPr>
          <w:rFonts w:ascii="Times New Roman" w:hAnsi="Times New Roman"/>
          <w:b/>
          <w:color w:val="000000"/>
          <w:sz w:val="28"/>
          <w:lang w:val="ru-RU"/>
        </w:rPr>
        <w:t>‌ГКОУ РД «СПОРТШКОЛА-ИНТЕРНАТ ИМ.А.А.ДЖАМАЛДИНОВА»</w:t>
      </w:r>
    </w:p>
    <w:p w:rsidR="004419B8" w:rsidRPr="00B61F33" w:rsidRDefault="004419B8" w:rsidP="00787D71">
      <w:pPr>
        <w:spacing w:after="0" w:line="408" w:lineRule="auto"/>
        <w:ind w:left="120"/>
        <w:jc w:val="center"/>
        <w:rPr>
          <w:lang w:val="ru-RU"/>
        </w:rPr>
      </w:pPr>
    </w:p>
    <w:p w:rsidR="004419B8" w:rsidRPr="00B61F33" w:rsidRDefault="004419B8">
      <w:pPr>
        <w:spacing w:after="0"/>
        <w:ind w:left="120"/>
        <w:rPr>
          <w:lang w:val="ru-RU"/>
        </w:rPr>
      </w:pPr>
    </w:p>
    <w:p w:rsidR="004419B8" w:rsidRPr="00B61F33" w:rsidRDefault="004419B8">
      <w:pPr>
        <w:spacing w:after="0"/>
        <w:ind w:left="120"/>
        <w:rPr>
          <w:lang w:val="ru-RU"/>
        </w:rPr>
      </w:pPr>
    </w:p>
    <w:p w:rsidR="004419B8" w:rsidRPr="00B61F33" w:rsidRDefault="004419B8">
      <w:pPr>
        <w:spacing w:after="0"/>
        <w:ind w:left="120"/>
        <w:rPr>
          <w:lang w:val="ru-RU"/>
        </w:rPr>
      </w:pPr>
    </w:p>
    <w:tbl>
      <w:tblPr>
        <w:tblW w:w="0" w:type="auto"/>
        <w:tblLook w:val="04A0"/>
      </w:tblPr>
      <w:tblGrid>
        <w:gridCol w:w="3114"/>
        <w:gridCol w:w="3115"/>
        <w:gridCol w:w="3115"/>
      </w:tblGrid>
      <w:tr w:rsidR="00C53FFE" w:rsidRPr="00787D71" w:rsidTr="000D4161">
        <w:tc>
          <w:tcPr>
            <w:tcW w:w="3114" w:type="dxa"/>
          </w:tcPr>
          <w:p w:rsidR="00C53FFE" w:rsidRPr="0040209D" w:rsidRDefault="001D6F3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D6F3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1D6F3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D6F3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1D6F3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B61F3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87D7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D6F3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D6F3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1D6F3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D6F3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1D6F3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87D7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D6F3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D6F3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1D6F3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D6F3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1D6F3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87D7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419B8" w:rsidRPr="00B61F33" w:rsidRDefault="004419B8">
      <w:pPr>
        <w:spacing w:after="0"/>
        <w:ind w:left="120"/>
        <w:rPr>
          <w:lang w:val="ru-RU"/>
        </w:rPr>
      </w:pPr>
    </w:p>
    <w:p w:rsidR="004419B8" w:rsidRPr="00B61F33" w:rsidRDefault="001D6F3C">
      <w:pPr>
        <w:spacing w:after="0"/>
        <w:ind w:left="120"/>
        <w:rPr>
          <w:lang w:val="ru-RU"/>
        </w:rPr>
      </w:pPr>
      <w:r w:rsidRPr="00B61F33">
        <w:rPr>
          <w:rFonts w:ascii="Times New Roman" w:hAnsi="Times New Roman"/>
          <w:color w:val="000000"/>
          <w:sz w:val="28"/>
          <w:lang w:val="ru-RU"/>
        </w:rPr>
        <w:t>‌</w:t>
      </w:r>
    </w:p>
    <w:p w:rsidR="004419B8" w:rsidRPr="00B61F33" w:rsidRDefault="004419B8">
      <w:pPr>
        <w:spacing w:after="0"/>
        <w:ind w:left="120"/>
        <w:rPr>
          <w:lang w:val="ru-RU"/>
        </w:rPr>
      </w:pPr>
    </w:p>
    <w:p w:rsidR="004419B8" w:rsidRPr="00B61F33" w:rsidRDefault="004419B8">
      <w:pPr>
        <w:spacing w:after="0"/>
        <w:ind w:left="120"/>
        <w:rPr>
          <w:lang w:val="ru-RU"/>
        </w:rPr>
      </w:pPr>
    </w:p>
    <w:p w:rsidR="004419B8" w:rsidRPr="00B61F33" w:rsidRDefault="004419B8">
      <w:pPr>
        <w:spacing w:after="0"/>
        <w:ind w:left="120"/>
        <w:rPr>
          <w:lang w:val="ru-RU"/>
        </w:rPr>
      </w:pPr>
    </w:p>
    <w:p w:rsidR="004419B8" w:rsidRPr="00B61F33" w:rsidRDefault="001D6F3C">
      <w:pPr>
        <w:spacing w:after="0" w:line="408" w:lineRule="auto"/>
        <w:ind w:left="120"/>
        <w:jc w:val="center"/>
        <w:rPr>
          <w:lang w:val="ru-RU"/>
        </w:rPr>
      </w:pPr>
      <w:r w:rsidRPr="00B61F33">
        <w:rPr>
          <w:rFonts w:ascii="Times New Roman" w:hAnsi="Times New Roman"/>
          <w:b/>
          <w:color w:val="000000"/>
          <w:sz w:val="28"/>
          <w:lang w:val="ru-RU"/>
        </w:rPr>
        <w:t>РАБОЧАЯ ПРОГРАММА</w:t>
      </w:r>
    </w:p>
    <w:p w:rsidR="004419B8" w:rsidRPr="00B61F33" w:rsidRDefault="001D6F3C">
      <w:pPr>
        <w:spacing w:after="0" w:line="408" w:lineRule="auto"/>
        <w:ind w:left="120"/>
        <w:jc w:val="center"/>
        <w:rPr>
          <w:lang w:val="ru-RU"/>
        </w:rPr>
      </w:pPr>
      <w:r w:rsidRPr="00B61F33">
        <w:rPr>
          <w:rFonts w:ascii="Times New Roman" w:hAnsi="Times New Roman"/>
          <w:color w:val="000000"/>
          <w:sz w:val="28"/>
          <w:lang w:val="ru-RU"/>
        </w:rPr>
        <w:t>(</w:t>
      </w:r>
      <w:r>
        <w:rPr>
          <w:rFonts w:ascii="Times New Roman" w:hAnsi="Times New Roman"/>
          <w:color w:val="000000"/>
          <w:sz w:val="28"/>
        </w:rPr>
        <w:t>ID</w:t>
      </w:r>
      <w:r w:rsidRPr="00B61F33">
        <w:rPr>
          <w:rFonts w:ascii="Times New Roman" w:hAnsi="Times New Roman"/>
          <w:color w:val="000000"/>
          <w:sz w:val="28"/>
          <w:lang w:val="ru-RU"/>
        </w:rPr>
        <w:t xml:space="preserve"> 2508411)</w:t>
      </w:r>
    </w:p>
    <w:p w:rsidR="004419B8" w:rsidRPr="00B61F33" w:rsidRDefault="004419B8">
      <w:pPr>
        <w:spacing w:after="0"/>
        <w:ind w:left="120"/>
        <w:jc w:val="center"/>
        <w:rPr>
          <w:lang w:val="ru-RU"/>
        </w:rPr>
      </w:pPr>
    </w:p>
    <w:p w:rsidR="004419B8" w:rsidRPr="00B61F33" w:rsidRDefault="001D6F3C">
      <w:pPr>
        <w:spacing w:after="0" w:line="408" w:lineRule="auto"/>
        <w:ind w:left="120"/>
        <w:jc w:val="center"/>
        <w:rPr>
          <w:lang w:val="ru-RU"/>
        </w:rPr>
      </w:pPr>
      <w:r w:rsidRPr="00B61F33">
        <w:rPr>
          <w:rFonts w:ascii="Times New Roman" w:hAnsi="Times New Roman"/>
          <w:b/>
          <w:color w:val="000000"/>
          <w:sz w:val="28"/>
          <w:lang w:val="ru-RU"/>
        </w:rPr>
        <w:t>учебного предмета «Физическая культура»</w:t>
      </w:r>
    </w:p>
    <w:p w:rsidR="004419B8" w:rsidRPr="00B61F33" w:rsidRDefault="001D6F3C">
      <w:pPr>
        <w:spacing w:after="0" w:line="408" w:lineRule="auto"/>
        <w:ind w:left="120"/>
        <w:jc w:val="center"/>
        <w:rPr>
          <w:lang w:val="ru-RU"/>
        </w:rPr>
      </w:pPr>
      <w:r w:rsidRPr="00B61F33">
        <w:rPr>
          <w:rFonts w:ascii="Times New Roman" w:hAnsi="Times New Roman"/>
          <w:color w:val="000000"/>
          <w:sz w:val="28"/>
          <w:lang w:val="ru-RU"/>
        </w:rPr>
        <w:t xml:space="preserve">для обучающихся 10 – 11 классов </w:t>
      </w: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4419B8">
      <w:pPr>
        <w:spacing w:after="0"/>
        <w:ind w:left="120"/>
        <w:jc w:val="center"/>
        <w:rPr>
          <w:lang w:val="ru-RU"/>
        </w:rPr>
      </w:pPr>
    </w:p>
    <w:p w:rsidR="004419B8" w:rsidRPr="00B61F33" w:rsidRDefault="001D6F3C">
      <w:pPr>
        <w:spacing w:after="0"/>
        <w:ind w:left="120"/>
        <w:jc w:val="center"/>
        <w:rPr>
          <w:lang w:val="ru-RU"/>
        </w:rPr>
      </w:pPr>
      <w:r w:rsidRPr="00B61F33">
        <w:rPr>
          <w:rFonts w:ascii="Times New Roman" w:hAnsi="Times New Roman"/>
          <w:color w:val="000000"/>
          <w:sz w:val="28"/>
          <w:lang w:val="ru-RU"/>
        </w:rPr>
        <w:t>​</w:t>
      </w:r>
      <w:r w:rsidRPr="00B61F33">
        <w:rPr>
          <w:rFonts w:ascii="Times New Roman" w:hAnsi="Times New Roman"/>
          <w:b/>
          <w:color w:val="000000"/>
          <w:sz w:val="28"/>
          <w:lang w:val="ru-RU"/>
        </w:rPr>
        <w:t>‌ ‌</w:t>
      </w:r>
      <w:r w:rsidRPr="00B61F33">
        <w:rPr>
          <w:rFonts w:ascii="Times New Roman" w:hAnsi="Times New Roman"/>
          <w:color w:val="000000"/>
          <w:sz w:val="28"/>
          <w:lang w:val="ru-RU"/>
        </w:rPr>
        <w:t>​</w:t>
      </w:r>
    </w:p>
    <w:p w:rsidR="004419B8" w:rsidRPr="00B61F33" w:rsidRDefault="004419B8">
      <w:pPr>
        <w:spacing w:after="0"/>
        <w:ind w:left="120"/>
        <w:rPr>
          <w:lang w:val="ru-RU"/>
        </w:rPr>
      </w:pPr>
    </w:p>
    <w:p w:rsidR="004419B8" w:rsidRPr="00B61F33" w:rsidRDefault="004419B8">
      <w:pPr>
        <w:rPr>
          <w:lang w:val="ru-RU"/>
        </w:rPr>
        <w:sectPr w:rsidR="004419B8" w:rsidRPr="00B61F33">
          <w:pgSz w:w="11906" w:h="16383"/>
          <w:pgMar w:top="1134" w:right="850" w:bottom="1134" w:left="1701" w:header="720" w:footer="720" w:gutter="0"/>
          <w:cols w:space="720"/>
        </w:sectPr>
      </w:pPr>
    </w:p>
    <w:p w:rsidR="004419B8" w:rsidRPr="00787D71" w:rsidRDefault="001D6F3C">
      <w:pPr>
        <w:spacing w:after="0" w:line="264" w:lineRule="auto"/>
        <w:ind w:left="120"/>
        <w:jc w:val="both"/>
        <w:rPr>
          <w:lang w:val="ru-RU"/>
        </w:rPr>
      </w:pPr>
      <w:bookmarkStart w:id="1" w:name="block-18734318"/>
      <w:bookmarkEnd w:id="0"/>
      <w:r w:rsidRPr="00787D71">
        <w:rPr>
          <w:rFonts w:ascii="Times New Roman" w:hAnsi="Times New Roman"/>
          <w:b/>
          <w:color w:val="000000"/>
          <w:sz w:val="28"/>
          <w:lang w:val="ru-RU"/>
        </w:rPr>
        <w:lastRenderedPageBreak/>
        <w:t>ПОЯСНИТЕЛЬНАЯ ЗАПИСКА</w:t>
      </w:r>
    </w:p>
    <w:p w:rsidR="004419B8" w:rsidRPr="00787D71" w:rsidRDefault="004419B8">
      <w:pPr>
        <w:spacing w:after="0" w:line="264" w:lineRule="auto"/>
        <w:ind w:left="120"/>
        <w:jc w:val="both"/>
        <w:rPr>
          <w:lang w:val="ru-RU"/>
        </w:rPr>
      </w:pP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419B8" w:rsidRPr="00787D71" w:rsidRDefault="001D6F3C">
      <w:pPr>
        <w:spacing w:after="0" w:line="264" w:lineRule="auto"/>
        <w:ind w:firstLine="600"/>
        <w:jc w:val="both"/>
        <w:rPr>
          <w:lang w:val="ru-RU"/>
        </w:rPr>
      </w:pPr>
      <w:proofErr w:type="gramStart"/>
      <w:r w:rsidRPr="00787D7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87D7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787D71">
        <w:rPr>
          <w:rFonts w:ascii="Times New Roman" w:hAnsi="Times New Roman"/>
          <w:color w:val="000000"/>
          <w:sz w:val="28"/>
          <w:lang w:val="ru-RU"/>
        </w:rPr>
        <w:t>обучающихся</w:t>
      </w:r>
      <w:proofErr w:type="gramEnd"/>
      <w:r w:rsidRPr="00787D71">
        <w:rPr>
          <w:rFonts w:ascii="Times New Roman" w:hAnsi="Times New Roman"/>
          <w:color w:val="000000"/>
          <w:sz w:val="28"/>
          <w:lang w:val="ru-RU"/>
        </w:rPr>
        <w:t xml:space="preserve"> в области физической культуры.</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87D7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419B8" w:rsidRPr="00787D71" w:rsidRDefault="001D6F3C">
      <w:pPr>
        <w:spacing w:after="0" w:line="264" w:lineRule="auto"/>
        <w:ind w:firstLine="600"/>
        <w:jc w:val="both"/>
        <w:rPr>
          <w:lang w:val="ru-RU"/>
        </w:rPr>
      </w:pPr>
      <w:proofErr w:type="gramStart"/>
      <w:r w:rsidRPr="00787D71">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787D71">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87D7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w:t>
      </w:r>
      <w:bookmarkStart w:id="2" w:name="ceba58f0-def2-488e-88c8-f4292ccf0380"/>
      <w:r w:rsidRPr="00787D71">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787D71">
        <w:rPr>
          <w:rFonts w:ascii="Times New Roman" w:hAnsi="Times New Roman"/>
          <w:color w:val="000000"/>
          <w:sz w:val="28"/>
          <w:lang w:val="ru-RU"/>
        </w:rPr>
        <w:t>‌‌</w:t>
      </w:r>
    </w:p>
    <w:p w:rsidR="004419B8" w:rsidRPr="00787D71" w:rsidRDefault="004419B8">
      <w:pPr>
        <w:spacing w:after="0" w:line="264" w:lineRule="auto"/>
        <w:ind w:left="120"/>
        <w:jc w:val="both"/>
        <w:rPr>
          <w:lang w:val="ru-RU"/>
        </w:rPr>
      </w:pPr>
    </w:p>
    <w:p w:rsidR="004419B8" w:rsidRPr="00787D71" w:rsidRDefault="004419B8">
      <w:pPr>
        <w:rPr>
          <w:lang w:val="ru-RU"/>
        </w:rPr>
        <w:sectPr w:rsidR="004419B8" w:rsidRPr="00787D71">
          <w:pgSz w:w="11906" w:h="16383"/>
          <w:pgMar w:top="1134" w:right="850" w:bottom="1134" w:left="1701" w:header="720" w:footer="720" w:gutter="0"/>
          <w:cols w:space="720"/>
        </w:sectPr>
      </w:pPr>
    </w:p>
    <w:p w:rsidR="004419B8" w:rsidRPr="00787D71" w:rsidRDefault="001D6F3C">
      <w:pPr>
        <w:spacing w:after="0" w:line="264" w:lineRule="auto"/>
        <w:ind w:left="120"/>
        <w:jc w:val="both"/>
        <w:rPr>
          <w:lang w:val="ru-RU"/>
        </w:rPr>
      </w:pPr>
      <w:bookmarkStart w:id="3" w:name="block-18734313"/>
      <w:bookmarkEnd w:id="1"/>
      <w:r w:rsidRPr="00787D71">
        <w:rPr>
          <w:rFonts w:ascii="Times New Roman" w:hAnsi="Times New Roman"/>
          <w:color w:val="000000"/>
          <w:sz w:val="28"/>
          <w:lang w:val="ru-RU"/>
        </w:rPr>
        <w:lastRenderedPageBreak/>
        <w:t>​</w:t>
      </w:r>
      <w:r w:rsidRPr="00787D71">
        <w:rPr>
          <w:rFonts w:ascii="Times New Roman" w:hAnsi="Times New Roman"/>
          <w:b/>
          <w:color w:val="000000"/>
          <w:sz w:val="28"/>
          <w:lang w:val="ru-RU"/>
        </w:rPr>
        <w:t>СОДЕРЖАНИЕ УЧЕБНОГО ПРЕДМЕТА</w:t>
      </w:r>
    </w:p>
    <w:p w:rsidR="004419B8" w:rsidRPr="00787D71" w:rsidRDefault="004419B8">
      <w:pPr>
        <w:spacing w:after="0" w:line="264" w:lineRule="auto"/>
        <w:ind w:left="120"/>
        <w:jc w:val="both"/>
        <w:rPr>
          <w:lang w:val="ru-RU"/>
        </w:rPr>
      </w:pPr>
    </w:p>
    <w:p w:rsidR="004419B8" w:rsidRPr="00787D71" w:rsidRDefault="001D6F3C">
      <w:pPr>
        <w:spacing w:after="0" w:line="264" w:lineRule="auto"/>
        <w:ind w:left="120"/>
        <w:jc w:val="both"/>
        <w:rPr>
          <w:lang w:val="ru-RU"/>
        </w:rPr>
      </w:pPr>
      <w:r w:rsidRPr="00787D71">
        <w:rPr>
          <w:rFonts w:ascii="Times New Roman" w:hAnsi="Times New Roman"/>
          <w:color w:val="000000"/>
          <w:sz w:val="28"/>
          <w:lang w:val="ru-RU"/>
        </w:rPr>
        <w:t>​</w:t>
      </w:r>
      <w:r w:rsidRPr="00787D71">
        <w:rPr>
          <w:rFonts w:ascii="Times New Roman" w:hAnsi="Times New Roman"/>
          <w:b/>
          <w:color w:val="000000"/>
          <w:sz w:val="28"/>
          <w:lang w:val="ru-RU"/>
        </w:rPr>
        <w:t>10 КЛАСС</w:t>
      </w:r>
    </w:p>
    <w:p w:rsidR="004419B8" w:rsidRPr="00787D71" w:rsidRDefault="004419B8">
      <w:pPr>
        <w:spacing w:after="0" w:line="264" w:lineRule="auto"/>
        <w:ind w:left="120"/>
        <w:jc w:val="both"/>
        <w:rPr>
          <w:lang w:val="ru-RU"/>
        </w:rPr>
      </w:pPr>
    </w:p>
    <w:p w:rsidR="004419B8" w:rsidRPr="00787D71" w:rsidRDefault="001D6F3C">
      <w:pPr>
        <w:spacing w:after="0" w:line="264" w:lineRule="auto"/>
        <w:ind w:left="120"/>
        <w:jc w:val="both"/>
        <w:rPr>
          <w:lang w:val="ru-RU"/>
        </w:rPr>
      </w:pPr>
      <w:r w:rsidRPr="00787D71">
        <w:rPr>
          <w:rFonts w:ascii="Times New Roman" w:hAnsi="Times New Roman"/>
          <w:b/>
          <w:i/>
          <w:color w:val="000000"/>
          <w:sz w:val="28"/>
          <w:lang w:val="ru-RU"/>
        </w:rPr>
        <w:t>Знания о физической культуре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419B8" w:rsidRPr="00787D71" w:rsidRDefault="001D6F3C">
      <w:pPr>
        <w:spacing w:after="0" w:line="264" w:lineRule="auto"/>
        <w:ind w:left="120"/>
        <w:jc w:val="both"/>
        <w:rPr>
          <w:lang w:val="ru-RU"/>
        </w:rPr>
      </w:pPr>
      <w:r w:rsidRPr="00787D71">
        <w:rPr>
          <w:rFonts w:ascii="Times New Roman" w:hAnsi="Times New Roman"/>
          <w:b/>
          <w:i/>
          <w:color w:val="000000"/>
          <w:sz w:val="28"/>
          <w:lang w:val="ru-RU"/>
        </w:rPr>
        <w:t>Способы самостоятельной двигательной 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419B8" w:rsidRPr="00787D71" w:rsidRDefault="001D6F3C">
      <w:pPr>
        <w:spacing w:after="0" w:line="264" w:lineRule="auto"/>
        <w:ind w:left="120"/>
        <w:jc w:val="both"/>
        <w:rPr>
          <w:lang w:val="ru-RU"/>
        </w:rPr>
      </w:pPr>
      <w:r w:rsidRPr="00787D71">
        <w:rPr>
          <w:rFonts w:ascii="Times New Roman" w:hAnsi="Times New Roman"/>
          <w:b/>
          <w:i/>
          <w:color w:val="000000"/>
          <w:sz w:val="28"/>
          <w:lang w:val="ru-RU"/>
        </w:rPr>
        <w:t>Физическое совершенствование</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Физкультурно-оздоровительная деятельность.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Спортивно-оздоровительная деятельность.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Модуль «Спортивные игры».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Прикладно-ориентированная двигательная деятельность.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419B8" w:rsidRPr="00787D71" w:rsidRDefault="004419B8">
      <w:pPr>
        <w:spacing w:after="0"/>
        <w:ind w:left="120"/>
        <w:rPr>
          <w:lang w:val="ru-RU"/>
        </w:rPr>
      </w:pPr>
      <w:bookmarkStart w:id="4" w:name="_Toc137510617"/>
      <w:bookmarkEnd w:id="4"/>
    </w:p>
    <w:p w:rsidR="004419B8" w:rsidRPr="00787D71" w:rsidRDefault="004419B8">
      <w:pPr>
        <w:spacing w:after="0" w:line="264" w:lineRule="auto"/>
        <w:ind w:left="120"/>
        <w:jc w:val="both"/>
        <w:rPr>
          <w:lang w:val="ru-RU"/>
        </w:rPr>
      </w:pPr>
    </w:p>
    <w:p w:rsidR="004419B8" w:rsidRPr="00787D71" w:rsidRDefault="001D6F3C">
      <w:pPr>
        <w:spacing w:after="0" w:line="264" w:lineRule="auto"/>
        <w:ind w:left="120"/>
        <w:jc w:val="both"/>
        <w:rPr>
          <w:lang w:val="ru-RU"/>
        </w:rPr>
      </w:pPr>
      <w:r w:rsidRPr="00787D71">
        <w:rPr>
          <w:rFonts w:ascii="Times New Roman" w:hAnsi="Times New Roman"/>
          <w:b/>
          <w:color w:val="000000"/>
          <w:sz w:val="28"/>
          <w:lang w:val="ru-RU"/>
        </w:rPr>
        <w:t>11 КЛАСС</w:t>
      </w:r>
    </w:p>
    <w:p w:rsidR="004419B8" w:rsidRPr="00787D71" w:rsidRDefault="001D6F3C">
      <w:pPr>
        <w:spacing w:after="0" w:line="264" w:lineRule="auto"/>
        <w:ind w:firstLine="600"/>
        <w:jc w:val="both"/>
        <w:rPr>
          <w:lang w:val="ru-RU"/>
        </w:rPr>
      </w:pPr>
      <w:r w:rsidRPr="00787D71">
        <w:rPr>
          <w:rFonts w:ascii="Times New Roman" w:hAnsi="Times New Roman"/>
          <w:b/>
          <w:i/>
          <w:color w:val="000000"/>
          <w:sz w:val="28"/>
          <w:lang w:val="ru-RU"/>
        </w:rPr>
        <w:t>Знания о физической культуре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419B8" w:rsidRPr="00787D71" w:rsidRDefault="001D6F3C">
      <w:pPr>
        <w:spacing w:after="0" w:line="264" w:lineRule="auto"/>
        <w:ind w:firstLine="600"/>
        <w:jc w:val="both"/>
        <w:rPr>
          <w:lang w:val="ru-RU"/>
        </w:rPr>
      </w:pPr>
      <w:r w:rsidRPr="00787D71">
        <w:rPr>
          <w:rFonts w:ascii="Times New Roman" w:hAnsi="Times New Roman"/>
          <w:b/>
          <w:i/>
          <w:color w:val="000000"/>
          <w:sz w:val="28"/>
          <w:lang w:val="ru-RU"/>
        </w:rPr>
        <w:t>Способы самостоятельной двигательной 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787D7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Банные процедуры, их назначение и правила проведения, основные способы парения.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419B8" w:rsidRPr="00787D71" w:rsidRDefault="001D6F3C">
      <w:pPr>
        <w:spacing w:after="0" w:line="264" w:lineRule="auto"/>
        <w:ind w:firstLine="600"/>
        <w:jc w:val="both"/>
        <w:rPr>
          <w:lang w:val="ru-RU"/>
        </w:rPr>
      </w:pPr>
      <w:r w:rsidRPr="00787D71">
        <w:rPr>
          <w:rFonts w:ascii="Times New Roman" w:hAnsi="Times New Roman"/>
          <w:b/>
          <w:i/>
          <w:color w:val="000000"/>
          <w:sz w:val="28"/>
          <w:lang w:val="ru-RU"/>
        </w:rPr>
        <w:t>Физическое совершенствование</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Физкультурно-оздоровительная деятельность.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Спортивно-оздоровительная деятельность.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Модуль «Спортивные игры».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Прикладно-ориентированная двигательная деятельность.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419B8" w:rsidRPr="00787D71" w:rsidRDefault="001D6F3C">
      <w:pPr>
        <w:spacing w:after="0" w:line="264" w:lineRule="auto"/>
        <w:ind w:firstLine="600"/>
        <w:jc w:val="both"/>
        <w:rPr>
          <w:lang w:val="ru-RU"/>
        </w:rPr>
      </w:pPr>
      <w:r w:rsidRPr="00787D71">
        <w:rPr>
          <w:rFonts w:ascii="Times New Roman" w:hAnsi="Times New Roman"/>
          <w:b/>
          <w:i/>
          <w:color w:val="000000"/>
          <w:sz w:val="28"/>
          <w:lang w:val="ru-RU"/>
        </w:rPr>
        <w:t>Программа вариативного модуля «Базовая физическая подготовка».</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Общая физическая подготовка. </w:t>
      </w:r>
    </w:p>
    <w:p w:rsidR="004419B8" w:rsidRDefault="001D6F3C">
      <w:pPr>
        <w:spacing w:after="0" w:line="264" w:lineRule="auto"/>
        <w:ind w:firstLine="600"/>
        <w:jc w:val="both"/>
      </w:pPr>
      <w:r w:rsidRPr="00787D71">
        <w:rPr>
          <w:rFonts w:ascii="Times New Roman" w:hAnsi="Times New Roman"/>
          <w:i/>
          <w:color w:val="000000"/>
          <w:sz w:val="28"/>
          <w:lang w:val="ru-RU"/>
        </w:rPr>
        <w:t>Развитие силовых способностей</w:t>
      </w:r>
      <w:r w:rsidRPr="00787D71">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Развитие скоростных способностей.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787D71">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787D71">
        <w:rPr>
          <w:rFonts w:ascii="Times New Roman" w:hAnsi="Times New Roman"/>
          <w:color w:val="000000"/>
          <w:sz w:val="28"/>
          <w:lang w:val="ru-RU"/>
        </w:rPr>
        <w:t>прямой</w:t>
      </w:r>
      <w:proofErr w:type="gramEnd"/>
      <w:r w:rsidRPr="00787D71">
        <w:rPr>
          <w:rFonts w:ascii="Times New Roman" w:hAnsi="Times New Roman"/>
          <w:color w:val="000000"/>
          <w:sz w:val="28"/>
          <w:lang w:val="ru-RU"/>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Развитие выносливости.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Развитие координации движений.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Развитие гибкости.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 xml:space="preserve">Специальная физическая подготовка. </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Модуль «Гимнастика»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787D71">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87D71">
        <w:rPr>
          <w:rFonts w:ascii="Times New Roman" w:hAnsi="Times New Roman"/>
          <w:color w:val="000000"/>
          <w:sz w:val="28"/>
          <w:lang w:val="ru-RU"/>
        </w:rPr>
        <w:t>положения</w:t>
      </w:r>
      <w:proofErr w:type="gramEnd"/>
      <w:r w:rsidRPr="00787D7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87D71">
        <w:rPr>
          <w:rFonts w:ascii="Times New Roman" w:hAnsi="Times New Roman"/>
          <w:color w:val="000000"/>
          <w:sz w:val="28"/>
          <w:lang w:val="ru-RU"/>
        </w:rPr>
        <w:t>со</w:t>
      </w:r>
      <w:proofErr w:type="gramEnd"/>
      <w:r w:rsidRPr="00787D7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Модуль «Лёгкая атлетика»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787D71">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87D71">
        <w:rPr>
          <w:rFonts w:ascii="Times New Roman" w:hAnsi="Times New Roman"/>
          <w:color w:val="000000"/>
          <w:sz w:val="28"/>
          <w:lang w:val="ru-RU"/>
        </w:rPr>
        <w:t>по</w:t>
      </w:r>
      <w:proofErr w:type="gramEnd"/>
      <w:r w:rsidRPr="00787D71">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787D71">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787D71">
        <w:rPr>
          <w:rFonts w:ascii="Times New Roman" w:hAnsi="Times New Roman"/>
          <w:color w:val="000000"/>
          <w:sz w:val="28"/>
          <w:lang w:val="ru-RU"/>
        </w:rPr>
        <w:t>переходящие</w:t>
      </w:r>
      <w:proofErr w:type="gramEnd"/>
      <w:r w:rsidRPr="00787D71">
        <w:rPr>
          <w:rFonts w:ascii="Times New Roman" w:hAnsi="Times New Roman"/>
          <w:color w:val="000000"/>
          <w:sz w:val="28"/>
          <w:lang w:val="ru-RU"/>
        </w:rPr>
        <w:t xml:space="preserve"> в бег с ускорением. Подвижные и спортивные игры, эстафеты.</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Модуль «Зимние виды спорта»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419B8" w:rsidRPr="00787D71" w:rsidRDefault="001D6F3C">
      <w:pPr>
        <w:spacing w:after="0" w:line="264" w:lineRule="auto"/>
        <w:ind w:firstLine="600"/>
        <w:jc w:val="both"/>
        <w:rPr>
          <w:lang w:val="ru-RU"/>
        </w:rPr>
      </w:pPr>
      <w:r w:rsidRPr="00787D71">
        <w:rPr>
          <w:rFonts w:ascii="Times New Roman" w:hAnsi="Times New Roman"/>
          <w:i/>
          <w:color w:val="000000"/>
          <w:sz w:val="28"/>
          <w:lang w:val="ru-RU"/>
        </w:rPr>
        <w:t>Модуль «Спортивные игры»</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787D71">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787D71">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419B8" w:rsidRPr="00787D71" w:rsidRDefault="001D6F3C">
      <w:pPr>
        <w:spacing w:after="0" w:line="264" w:lineRule="auto"/>
        <w:ind w:firstLine="600"/>
        <w:jc w:val="both"/>
        <w:rPr>
          <w:lang w:val="ru-RU"/>
        </w:rPr>
      </w:pPr>
      <w:proofErr w:type="gramStart"/>
      <w:r>
        <w:rPr>
          <w:rFonts w:ascii="Times New Roman" w:hAnsi="Times New Roman"/>
          <w:color w:val="000000"/>
          <w:sz w:val="28"/>
        </w:rPr>
        <w:t>Футбол. Развитие скоростных способностей.</w:t>
      </w:r>
      <w:proofErr w:type="gramEnd"/>
      <w:r>
        <w:rPr>
          <w:rFonts w:ascii="Times New Roman" w:hAnsi="Times New Roman"/>
          <w:color w:val="000000"/>
          <w:sz w:val="28"/>
        </w:rPr>
        <w:t xml:space="preserve"> </w:t>
      </w:r>
      <w:r w:rsidRPr="00787D71">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87D71">
        <w:rPr>
          <w:rFonts w:ascii="Times New Roman" w:hAnsi="Times New Roman"/>
          <w:color w:val="000000"/>
          <w:sz w:val="28"/>
          <w:lang w:val="ru-RU"/>
        </w:rPr>
        <w:t xml:space="preserve">Бег и ходьба спиной вперёд с изменением темпа и </w:t>
      </w:r>
      <w:r w:rsidRPr="00787D71">
        <w:rPr>
          <w:rFonts w:ascii="Times New Roman" w:hAnsi="Times New Roman"/>
          <w:color w:val="000000"/>
          <w:sz w:val="28"/>
          <w:lang w:val="ru-RU"/>
        </w:rPr>
        <w:lastRenderedPageBreak/>
        <w:t>направления движения (по прямой, по кругу, «змейкой»).</w:t>
      </w:r>
      <w:proofErr w:type="gramEnd"/>
      <w:r w:rsidRPr="00787D7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419B8" w:rsidRPr="00787D71" w:rsidRDefault="004419B8">
      <w:pPr>
        <w:rPr>
          <w:lang w:val="ru-RU"/>
        </w:rPr>
        <w:sectPr w:rsidR="004419B8" w:rsidRPr="00787D71">
          <w:pgSz w:w="11906" w:h="16383"/>
          <w:pgMar w:top="1134" w:right="850" w:bottom="1134" w:left="1701" w:header="720" w:footer="720" w:gutter="0"/>
          <w:cols w:space="720"/>
        </w:sectPr>
      </w:pPr>
    </w:p>
    <w:p w:rsidR="004419B8" w:rsidRPr="00787D71" w:rsidRDefault="001D6F3C">
      <w:pPr>
        <w:spacing w:after="0" w:line="264" w:lineRule="auto"/>
        <w:ind w:left="120"/>
        <w:jc w:val="both"/>
        <w:rPr>
          <w:lang w:val="ru-RU"/>
        </w:rPr>
      </w:pPr>
      <w:bookmarkStart w:id="5" w:name="_Toc137548640"/>
      <w:bookmarkStart w:id="6" w:name="block-18734314"/>
      <w:bookmarkEnd w:id="3"/>
      <w:bookmarkEnd w:id="5"/>
      <w:r w:rsidRPr="00787D7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419B8" w:rsidRPr="00787D71" w:rsidRDefault="004419B8">
      <w:pPr>
        <w:spacing w:after="0"/>
        <w:ind w:left="120"/>
        <w:rPr>
          <w:lang w:val="ru-RU"/>
        </w:rPr>
      </w:pPr>
      <w:bookmarkStart w:id="7" w:name="_Toc137548641"/>
      <w:bookmarkEnd w:id="7"/>
    </w:p>
    <w:p w:rsidR="004419B8" w:rsidRPr="00787D71" w:rsidRDefault="001D6F3C">
      <w:pPr>
        <w:spacing w:after="0" w:line="264" w:lineRule="auto"/>
        <w:ind w:left="120"/>
        <w:jc w:val="both"/>
        <w:rPr>
          <w:lang w:val="ru-RU"/>
        </w:rPr>
      </w:pPr>
      <w:r w:rsidRPr="00787D71">
        <w:rPr>
          <w:rFonts w:ascii="Times New Roman" w:hAnsi="Times New Roman"/>
          <w:b/>
          <w:color w:val="000000"/>
          <w:sz w:val="28"/>
          <w:lang w:val="ru-RU"/>
        </w:rPr>
        <w:t>ЛИЧНОСТНЫЕ РЕЗУЛЬТАТЫ</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787D71">
        <w:rPr>
          <w:rFonts w:ascii="Times New Roman" w:hAnsi="Times New Roman"/>
          <w:color w:val="000000"/>
          <w:sz w:val="28"/>
          <w:lang w:val="ru-RU"/>
        </w:rPr>
        <w:t>у</w:t>
      </w:r>
      <w:proofErr w:type="gramEnd"/>
      <w:r w:rsidRPr="00787D71">
        <w:rPr>
          <w:rFonts w:ascii="Times New Roman" w:hAnsi="Times New Roman"/>
          <w:color w:val="000000"/>
          <w:sz w:val="28"/>
          <w:lang w:val="ru-RU"/>
        </w:rPr>
        <w:t xml:space="preserve"> обучающегося будут сформированы следующие личностные результаты: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1) </w:t>
      </w:r>
      <w:r w:rsidRPr="00787D71">
        <w:rPr>
          <w:rFonts w:ascii="Times New Roman" w:hAnsi="Times New Roman"/>
          <w:b/>
          <w:color w:val="000000"/>
          <w:sz w:val="28"/>
          <w:lang w:val="ru-RU"/>
        </w:rPr>
        <w:t>гражданского воспитания</w:t>
      </w:r>
      <w:r w:rsidRPr="00787D71">
        <w:rPr>
          <w:rFonts w:ascii="Times New Roman" w:hAnsi="Times New Roman"/>
          <w:color w:val="000000"/>
          <w:sz w:val="28"/>
          <w:lang w:val="ru-RU"/>
        </w:rPr>
        <w:t>:</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готовность к гуманитарной и волонтёрской 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2) </w:t>
      </w:r>
      <w:r w:rsidRPr="00787D71">
        <w:rPr>
          <w:rFonts w:ascii="Times New Roman" w:hAnsi="Times New Roman"/>
          <w:b/>
          <w:color w:val="000000"/>
          <w:sz w:val="28"/>
          <w:lang w:val="ru-RU"/>
        </w:rPr>
        <w:t>патриотического воспитания</w:t>
      </w:r>
      <w:r w:rsidRPr="00787D71">
        <w:rPr>
          <w:rFonts w:ascii="Times New Roman" w:hAnsi="Times New Roman"/>
          <w:color w:val="000000"/>
          <w:sz w:val="28"/>
          <w:lang w:val="ru-RU"/>
        </w:rPr>
        <w:t>:</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3) </w:t>
      </w:r>
      <w:r w:rsidRPr="00787D71">
        <w:rPr>
          <w:rFonts w:ascii="Times New Roman" w:hAnsi="Times New Roman"/>
          <w:b/>
          <w:color w:val="000000"/>
          <w:sz w:val="28"/>
          <w:lang w:val="ru-RU"/>
        </w:rPr>
        <w:t>духовно-нравственного воспитания</w:t>
      </w:r>
      <w:r w:rsidRPr="00787D71">
        <w:rPr>
          <w:rFonts w:ascii="Times New Roman" w:hAnsi="Times New Roman"/>
          <w:color w:val="000000"/>
          <w:sz w:val="28"/>
          <w:lang w:val="ru-RU"/>
        </w:rPr>
        <w:t>:</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осознание духовных ценностей российского народа;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сформированность нравственного сознания, этического поведения;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осознание личного вклада в построение устойчивого будущего;</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4) </w:t>
      </w:r>
      <w:r w:rsidRPr="00787D71">
        <w:rPr>
          <w:rFonts w:ascii="Times New Roman" w:hAnsi="Times New Roman"/>
          <w:b/>
          <w:color w:val="000000"/>
          <w:sz w:val="28"/>
          <w:lang w:val="ru-RU"/>
        </w:rPr>
        <w:t>эстетического воспитания</w:t>
      </w:r>
      <w:r w:rsidRPr="00787D71">
        <w:rPr>
          <w:rFonts w:ascii="Times New Roman" w:hAnsi="Times New Roman"/>
          <w:color w:val="000000"/>
          <w:sz w:val="28"/>
          <w:lang w:val="ru-RU"/>
        </w:rPr>
        <w:t>:</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5) </w:t>
      </w:r>
      <w:r w:rsidRPr="00787D71">
        <w:rPr>
          <w:rFonts w:ascii="Times New Roman" w:hAnsi="Times New Roman"/>
          <w:b/>
          <w:color w:val="000000"/>
          <w:sz w:val="28"/>
          <w:lang w:val="ru-RU"/>
        </w:rPr>
        <w:t>физического воспитания</w:t>
      </w:r>
      <w:r w:rsidRPr="00787D71">
        <w:rPr>
          <w:rFonts w:ascii="Times New Roman" w:hAnsi="Times New Roman"/>
          <w:color w:val="000000"/>
          <w:sz w:val="28"/>
          <w:lang w:val="ru-RU"/>
        </w:rPr>
        <w:t>:</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потребность в физическом совершенствовании, занятиях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спортивно-оздоровительной деятельностью;</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6) </w:t>
      </w:r>
      <w:r w:rsidRPr="00787D71">
        <w:rPr>
          <w:rFonts w:ascii="Times New Roman" w:hAnsi="Times New Roman"/>
          <w:b/>
          <w:color w:val="000000"/>
          <w:sz w:val="28"/>
          <w:lang w:val="ru-RU"/>
        </w:rPr>
        <w:t>трудового воспитания</w:t>
      </w:r>
      <w:r w:rsidRPr="00787D71">
        <w:rPr>
          <w:rFonts w:ascii="Times New Roman" w:hAnsi="Times New Roman"/>
          <w:color w:val="000000"/>
          <w:sz w:val="28"/>
          <w:lang w:val="ru-RU"/>
        </w:rPr>
        <w:t>:</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готовность к труду, осознание приобретённых умений и навыков, трудолюбие;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7) </w:t>
      </w:r>
      <w:r w:rsidRPr="00787D71">
        <w:rPr>
          <w:rFonts w:ascii="Times New Roman" w:hAnsi="Times New Roman"/>
          <w:b/>
          <w:color w:val="000000"/>
          <w:sz w:val="28"/>
          <w:lang w:val="ru-RU"/>
        </w:rPr>
        <w:t>экологического воспитания</w:t>
      </w:r>
      <w:r w:rsidRPr="00787D71">
        <w:rPr>
          <w:rFonts w:ascii="Times New Roman" w:hAnsi="Times New Roman"/>
          <w:color w:val="000000"/>
          <w:sz w:val="28"/>
          <w:lang w:val="ru-RU"/>
        </w:rPr>
        <w:t>:</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активное неприятие действий, приносящих вред окружающей среде;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расширение опыта деятельности экологической направленности.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8) </w:t>
      </w:r>
      <w:r w:rsidRPr="00787D71">
        <w:rPr>
          <w:rFonts w:ascii="Times New Roman" w:hAnsi="Times New Roman"/>
          <w:b/>
          <w:color w:val="000000"/>
          <w:sz w:val="28"/>
          <w:lang w:val="ru-RU"/>
        </w:rPr>
        <w:t>ценности научного познания</w:t>
      </w:r>
      <w:r w:rsidRPr="00787D71">
        <w:rPr>
          <w:rFonts w:ascii="Times New Roman" w:hAnsi="Times New Roman"/>
          <w:color w:val="000000"/>
          <w:sz w:val="28"/>
          <w:lang w:val="ru-RU"/>
        </w:rPr>
        <w:t>:</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419B8" w:rsidRPr="00787D71" w:rsidRDefault="004419B8">
      <w:pPr>
        <w:spacing w:after="0"/>
        <w:ind w:left="120"/>
        <w:rPr>
          <w:lang w:val="ru-RU"/>
        </w:rPr>
      </w:pPr>
      <w:bookmarkStart w:id="8" w:name="_Toc137510620"/>
      <w:bookmarkEnd w:id="8"/>
    </w:p>
    <w:p w:rsidR="004419B8" w:rsidRPr="00787D71" w:rsidRDefault="004419B8">
      <w:pPr>
        <w:spacing w:after="0" w:line="264" w:lineRule="auto"/>
        <w:ind w:left="120"/>
        <w:jc w:val="both"/>
        <w:rPr>
          <w:lang w:val="ru-RU"/>
        </w:rPr>
      </w:pPr>
    </w:p>
    <w:p w:rsidR="004419B8" w:rsidRPr="00787D71" w:rsidRDefault="001D6F3C">
      <w:pPr>
        <w:spacing w:after="0" w:line="264" w:lineRule="auto"/>
        <w:ind w:left="120"/>
        <w:jc w:val="both"/>
        <w:rPr>
          <w:lang w:val="ru-RU"/>
        </w:rPr>
      </w:pPr>
      <w:r w:rsidRPr="00787D71">
        <w:rPr>
          <w:rFonts w:ascii="Times New Roman" w:hAnsi="Times New Roman"/>
          <w:b/>
          <w:color w:val="000000"/>
          <w:sz w:val="28"/>
          <w:lang w:val="ru-RU"/>
        </w:rPr>
        <w:t>МЕТАПРЕДМЕТНЫЕ РЕЗУЛЬТАТЫ</w:t>
      </w:r>
    </w:p>
    <w:p w:rsidR="004419B8" w:rsidRPr="00787D71" w:rsidRDefault="001D6F3C">
      <w:pPr>
        <w:spacing w:after="0" w:line="264" w:lineRule="auto"/>
        <w:ind w:firstLine="600"/>
        <w:jc w:val="both"/>
        <w:rPr>
          <w:lang w:val="ru-RU"/>
        </w:rPr>
      </w:pPr>
      <w:bookmarkStart w:id="9" w:name="_Toc134720971"/>
      <w:bookmarkEnd w:id="9"/>
      <w:r w:rsidRPr="00787D7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419B8" w:rsidRPr="00787D71" w:rsidRDefault="001D6F3C">
      <w:pPr>
        <w:spacing w:after="0" w:line="264" w:lineRule="auto"/>
        <w:ind w:left="120"/>
        <w:jc w:val="both"/>
        <w:rPr>
          <w:lang w:val="ru-RU"/>
        </w:rPr>
      </w:pPr>
      <w:r w:rsidRPr="00787D71">
        <w:rPr>
          <w:rFonts w:ascii="Times New Roman" w:hAnsi="Times New Roman"/>
          <w:b/>
          <w:color w:val="000000"/>
          <w:sz w:val="28"/>
          <w:lang w:val="ru-RU"/>
        </w:rPr>
        <w:t>Познавательные универсальные учебные действия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У обучающегося будут сформированы </w:t>
      </w:r>
      <w:r w:rsidRPr="00787D71">
        <w:rPr>
          <w:rFonts w:ascii="Times New Roman" w:hAnsi="Times New Roman"/>
          <w:i/>
          <w:color w:val="000000"/>
          <w:sz w:val="28"/>
          <w:lang w:val="ru-RU"/>
        </w:rPr>
        <w:t>следующие базовые логические действия</w:t>
      </w:r>
      <w:r w:rsidRPr="00787D71">
        <w:rPr>
          <w:rFonts w:ascii="Times New Roman" w:hAnsi="Times New Roman"/>
          <w:color w:val="000000"/>
          <w:sz w:val="28"/>
          <w:lang w:val="ru-RU"/>
        </w:rPr>
        <w:t xml:space="preserve"> как часть познавательных универсальных учебных действий: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определять цели деятельности, задавать параметры и критерии их достижения;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выявлять закономерности и противоречия в рассматриваемых явлениях;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развивать креативное мышление при решении жизненных проблем.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У обучающегося будут сформированы следующие </w:t>
      </w:r>
      <w:r w:rsidRPr="00787D71">
        <w:rPr>
          <w:rFonts w:ascii="Times New Roman" w:hAnsi="Times New Roman"/>
          <w:i/>
          <w:color w:val="000000"/>
          <w:sz w:val="28"/>
          <w:lang w:val="ru-RU"/>
        </w:rPr>
        <w:t>базовые исследовательские действия</w:t>
      </w:r>
      <w:r w:rsidRPr="00787D71">
        <w:rPr>
          <w:rFonts w:ascii="Times New Roman" w:hAnsi="Times New Roman"/>
          <w:color w:val="000000"/>
          <w:sz w:val="28"/>
          <w:lang w:val="ru-RU"/>
        </w:rPr>
        <w:t xml:space="preserve"> как часть познавательных универсальных учебных действий: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давать оценку новым ситуациям, оценивать приобретённый опыт;</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уметь интегрировать знания из разных предметных областей;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У обучающегося будут сформированы следующие </w:t>
      </w:r>
      <w:r w:rsidRPr="00787D71">
        <w:rPr>
          <w:rFonts w:ascii="Times New Roman" w:hAnsi="Times New Roman"/>
          <w:i/>
          <w:color w:val="000000"/>
          <w:sz w:val="28"/>
          <w:lang w:val="ru-RU"/>
        </w:rPr>
        <w:t>умения работать с информацией</w:t>
      </w:r>
      <w:r w:rsidRPr="00787D71">
        <w:rPr>
          <w:rFonts w:ascii="Times New Roman" w:hAnsi="Times New Roman"/>
          <w:color w:val="000000"/>
          <w:sz w:val="28"/>
          <w:lang w:val="ru-RU"/>
        </w:rPr>
        <w:t xml:space="preserve"> как часть познавательных универсальных учебных действий: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87D7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419B8" w:rsidRPr="00787D71" w:rsidRDefault="001D6F3C">
      <w:pPr>
        <w:spacing w:after="0" w:line="264" w:lineRule="auto"/>
        <w:ind w:left="120"/>
        <w:jc w:val="both"/>
        <w:rPr>
          <w:lang w:val="ru-RU"/>
        </w:rPr>
      </w:pPr>
      <w:r w:rsidRPr="00787D71">
        <w:rPr>
          <w:rFonts w:ascii="Times New Roman" w:hAnsi="Times New Roman"/>
          <w:b/>
          <w:color w:val="000000"/>
          <w:sz w:val="28"/>
          <w:lang w:val="ru-RU"/>
        </w:rPr>
        <w:t>Коммуникативные универсальные учебные действия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осуществлять коммуникации во всех сферах жизни;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владеть различными способами общения и взаимодействия;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аргументированно вести диалог, уметь смягчать конфликтные ситуации;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419B8" w:rsidRPr="00787D71" w:rsidRDefault="001D6F3C">
      <w:pPr>
        <w:spacing w:after="0" w:line="264" w:lineRule="auto"/>
        <w:ind w:left="120"/>
        <w:jc w:val="both"/>
        <w:rPr>
          <w:lang w:val="ru-RU"/>
        </w:rPr>
      </w:pPr>
      <w:r w:rsidRPr="00787D71">
        <w:rPr>
          <w:rFonts w:ascii="Times New Roman" w:hAnsi="Times New Roman"/>
          <w:b/>
          <w:color w:val="000000"/>
          <w:sz w:val="28"/>
          <w:lang w:val="ru-RU"/>
        </w:rPr>
        <w:t>Регулятивные универсальные учебные действия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У обучающегося будут сформированы следующие умения </w:t>
      </w:r>
      <w:r w:rsidRPr="00787D71">
        <w:rPr>
          <w:rFonts w:ascii="Times New Roman" w:hAnsi="Times New Roman"/>
          <w:i/>
          <w:color w:val="000000"/>
          <w:sz w:val="28"/>
          <w:lang w:val="ru-RU"/>
        </w:rPr>
        <w:t>самоорганизации</w:t>
      </w:r>
      <w:r w:rsidRPr="00787D71">
        <w:rPr>
          <w:rFonts w:ascii="Times New Roman" w:hAnsi="Times New Roman"/>
          <w:color w:val="000000"/>
          <w:sz w:val="28"/>
          <w:lang w:val="ru-RU"/>
        </w:rPr>
        <w:t xml:space="preserve"> как часть регулятивных универсальных учебных действий: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давать оценку новым ситуациям;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расширять рамки учебного предмета на основе личных предпочтений;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делать осознанный выбор, аргументировать его, брать ответственность за решение;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оценивать приобретённый опыт;</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постоянно повышать свой образовательный и культурный уровень;</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У обучающегося будут сформированы следующие умения </w:t>
      </w:r>
      <w:r w:rsidRPr="00787D71">
        <w:rPr>
          <w:rFonts w:ascii="Times New Roman" w:hAnsi="Times New Roman"/>
          <w:i/>
          <w:color w:val="000000"/>
          <w:sz w:val="28"/>
          <w:lang w:val="ru-RU"/>
        </w:rPr>
        <w:t>самоконтроля, принятия себя и других</w:t>
      </w:r>
      <w:r w:rsidRPr="00787D71">
        <w:rPr>
          <w:rFonts w:ascii="Times New Roman" w:hAnsi="Times New Roman"/>
          <w:color w:val="000000"/>
          <w:sz w:val="28"/>
          <w:lang w:val="ru-RU"/>
        </w:rPr>
        <w:t xml:space="preserve"> как часть регулятивных универсальных учебных действий: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уметь оценивать риски и своевременно принимать решения по их снижению;</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принимать мотивы и аргументы других при анализе результатов 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принимать себя, понимая свои недостатки и достоинства;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принимать мотивы и аргументы других при анализе результатов 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признавать своё право и право других на ошибки;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развивать способность понимать мир с позиции другого человека.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У обучающегося будут сформированы следующие умения </w:t>
      </w:r>
      <w:r w:rsidRPr="00787D71">
        <w:rPr>
          <w:rFonts w:ascii="Times New Roman" w:hAnsi="Times New Roman"/>
          <w:i/>
          <w:color w:val="000000"/>
          <w:sz w:val="28"/>
          <w:lang w:val="ru-RU"/>
        </w:rPr>
        <w:t>совместной деятельности</w:t>
      </w:r>
      <w:r w:rsidRPr="00787D71">
        <w:rPr>
          <w:rFonts w:ascii="Times New Roman" w:hAnsi="Times New Roman"/>
          <w:color w:val="000000"/>
          <w:sz w:val="28"/>
          <w:lang w:val="ru-RU"/>
        </w:rPr>
        <w:t xml:space="preserve"> как часть коммуникативных универсальных учебных действий: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понимать и использовать преимущества командной и индивидуальной работы;</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419B8" w:rsidRPr="00787D71" w:rsidRDefault="004419B8">
      <w:pPr>
        <w:spacing w:after="0"/>
        <w:ind w:left="120"/>
        <w:rPr>
          <w:lang w:val="ru-RU"/>
        </w:rPr>
      </w:pPr>
      <w:bookmarkStart w:id="10" w:name="_Toc137510621"/>
      <w:bookmarkEnd w:id="10"/>
    </w:p>
    <w:p w:rsidR="004419B8" w:rsidRPr="00787D71" w:rsidRDefault="004419B8">
      <w:pPr>
        <w:spacing w:after="0" w:line="264" w:lineRule="auto"/>
        <w:ind w:left="120"/>
        <w:jc w:val="both"/>
        <w:rPr>
          <w:lang w:val="ru-RU"/>
        </w:rPr>
      </w:pPr>
    </w:p>
    <w:p w:rsidR="004419B8" w:rsidRPr="00787D71" w:rsidRDefault="001D6F3C">
      <w:pPr>
        <w:spacing w:after="0" w:line="264" w:lineRule="auto"/>
        <w:ind w:left="120"/>
        <w:jc w:val="both"/>
        <w:rPr>
          <w:lang w:val="ru-RU"/>
        </w:rPr>
      </w:pPr>
      <w:r w:rsidRPr="00787D71">
        <w:rPr>
          <w:rFonts w:ascii="Times New Roman" w:hAnsi="Times New Roman"/>
          <w:b/>
          <w:color w:val="000000"/>
          <w:sz w:val="28"/>
          <w:lang w:val="ru-RU"/>
        </w:rPr>
        <w:t>ПРЕДМЕТНЫЕ РЕЗУЛЬТАТЫ</w:t>
      </w:r>
    </w:p>
    <w:p w:rsidR="004419B8" w:rsidRPr="00787D71" w:rsidRDefault="001D6F3C">
      <w:pPr>
        <w:spacing w:after="0" w:line="264" w:lineRule="auto"/>
        <w:ind w:left="120"/>
        <w:jc w:val="both"/>
        <w:rPr>
          <w:lang w:val="ru-RU"/>
        </w:rPr>
      </w:pPr>
      <w:r w:rsidRPr="00787D71">
        <w:rPr>
          <w:rFonts w:ascii="Times New Roman" w:hAnsi="Times New Roman"/>
          <w:color w:val="000000"/>
          <w:sz w:val="28"/>
          <w:lang w:val="ru-RU"/>
        </w:rPr>
        <w:t xml:space="preserve">К концу обучения </w:t>
      </w:r>
      <w:r w:rsidRPr="00787D71">
        <w:rPr>
          <w:rFonts w:ascii="Times New Roman" w:hAnsi="Times New Roman"/>
          <w:b/>
          <w:i/>
          <w:color w:val="000000"/>
          <w:sz w:val="28"/>
          <w:lang w:val="ru-RU"/>
        </w:rPr>
        <w:t>в 10 классе</w:t>
      </w:r>
      <w:r w:rsidRPr="00787D71">
        <w:rPr>
          <w:rFonts w:ascii="Times New Roman" w:hAnsi="Times New Roman"/>
          <w:color w:val="000000"/>
          <w:sz w:val="28"/>
          <w:lang w:val="ru-RU"/>
        </w:rPr>
        <w:t xml:space="preserve"> </w:t>
      </w:r>
      <w:proofErr w:type="gramStart"/>
      <w:r w:rsidRPr="00787D71">
        <w:rPr>
          <w:rFonts w:ascii="Times New Roman" w:hAnsi="Times New Roman"/>
          <w:color w:val="000000"/>
          <w:sz w:val="28"/>
          <w:lang w:val="ru-RU"/>
        </w:rPr>
        <w:t>обучающийся</w:t>
      </w:r>
      <w:proofErr w:type="gramEnd"/>
      <w:r w:rsidRPr="00787D71">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4419B8" w:rsidRPr="00787D71" w:rsidRDefault="001D6F3C">
      <w:pPr>
        <w:spacing w:after="0" w:line="264" w:lineRule="auto"/>
        <w:ind w:firstLine="600"/>
        <w:jc w:val="both"/>
        <w:rPr>
          <w:lang w:val="ru-RU"/>
        </w:rPr>
      </w:pPr>
      <w:r w:rsidRPr="00787D71">
        <w:rPr>
          <w:rFonts w:ascii="Times New Roman" w:hAnsi="Times New Roman"/>
          <w:b/>
          <w:i/>
          <w:color w:val="000000"/>
          <w:sz w:val="28"/>
          <w:lang w:val="ru-RU"/>
        </w:rPr>
        <w:t xml:space="preserve">Раздел «Знания о физической культуре»: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787D7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419B8" w:rsidRPr="00787D71" w:rsidRDefault="001D6F3C">
      <w:pPr>
        <w:spacing w:after="0" w:line="264" w:lineRule="auto"/>
        <w:ind w:firstLine="600"/>
        <w:jc w:val="both"/>
        <w:rPr>
          <w:lang w:val="ru-RU"/>
        </w:rPr>
      </w:pPr>
      <w:r w:rsidRPr="00787D71">
        <w:rPr>
          <w:rFonts w:ascii="Times New Roman" w:hAnsi="Times New Roman"/>
          <w:b/>
          <w:i/>
          <w:color w:val="000000"/>
          <w:sz w:val="28"/>
          <w:lang w:val="ru-RU"/>
        </w:rPr>
        <w:t>Раздел «Организация самостоятельных занятий»: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419B8" w:rsidRPr="00787D71" w:rsidRDefault="001D6F3C">
      <w:pPr>
        <w:spacing w:after="0" w:line="264" w:lineRule="auto"/>
        <w:ind w:firstLine="600"/>
        <w:jc w:val="both"/>
        <w:rPr>
          <w:lang w:val="ru-RU"/>
        </w:rPr>
      </w:pPr>
      <w:r w:rsidRPr="00787D71">
        <w:rPr>
          <w:rFonts w:ascii="Times New Roman" w:hAnsi="Times New Roman"/>
          <w:b/>
          <w:i/>
          <w:color w:val="000000"/>
          <w:sz w:val="28"/>
          <w:lang w:val="ru-RU"/>
        </w:rPr>
        <w:t>Раздел «Физическое совершенствование»: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419B8" w:rsidRPr="00787D71" w:rsidRDefault="004419B8">
      <w:pPr>
        <w:spacing w:after="0" w:line="264" w:lineRule="auto"/>
        <w:ind w:left="120"/>
        <w:jc w:val="both"/>
        <w:rPr>
          <w:lang w:val="ru-RU"/>
        </w:rPr>
      </w:pPr>
    </w:p>
    <w:p w:rsidR="004419B8" w:rsidRPr="00787D71" w:rsidRDefault="001D6F3C">
      <w:pPr>
        <w:spacing w:after="0" w:line="264" w:lineRule="auto"/>
        <w:ind w:left="120"/>
        <w:jc w:val="both"/>
        <w:rPr>
          <w:lang w:val="ru-RU"/>
        </w:rPr>
      </w:pPr>
      <w:r w:rsidRPr="00787D71">
        <w:rPr>
          <w:rFonts w:ascii="Times New Roman" w:hAnsi="Times New Roman"/>
          <w:color w:val="000000"/>
          <w:sz w:val="28"/>
          <w:lang w:val="ru-RU"/>
        </w:rPr>
        <w:t xml:space="preserve">К концу обучения </w:t>
      </w:r>
      <w:r w:rsidRPr="00787D71">
        <w:rPr>
          <w:rFonts w:ascii="Times New Roman" w:hAnsi="Times New Roman"/>
          <w:b/>
          <w:i/>
          <w:color w:val="000000"/>
          <w:sz w:val="28"/>
          <w:lang w:val="ru-RU"/>
        </w:rPr>
        <w:t>в 11 классе</w:t>
      </w:r>
      <w:r w:rsidRPr="00787D71">
        <w:rPr>
          <w:rFonts w:ascii="Times New Roman" w:hAnsi="Times New Roman"/>
          <w:color w:val="000000"/>
          <w:sz w:val="28"/>
          <w:lang w:val="ru-RU"/>
        </w:rPr>
        <w:t xml:space="preserve"> </w:t>
      </w:r>
      <w:proofErr w:type="gramStart"/>
      <w:r w:rsidRPr="00787D71">
        <w:rPr>
          <w:rFonts w:ascii="Times New Roman" w:hAnsi="Times New Roman"/>
          <w:color w:val="000000"/>
          <w:sz w:val="28"/>
          <w:lang w:val="ru-RU"/>
        </w:rPr>
        <w:t>обучающийся</w:t>
      </w:r>
      <w:proofErr w:type="gramEnd"/>
      <w:r w:rsidRPr="00787D71">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4419B8" w:rsidRPr="00787D71" w:rsidRDefault="001D6F3C">
      <w:pPr>
        <w:spacing w:after="0" w:line="264" w:lineRule="auto"/>
        <w:ind w:firstLine="600"/>
        <w:jc w:val="both"/>
        <w:rPr>
          <w:lang w:val="ru-RU"/>
        </w:rPr>
      </w:pPr>
      <w:r w:rsidRPr="00787D71">
        <w:rPr>
          <w:rFonts w:ascii="Times New Roman" w:hAnsi="Times New Roman"/>
          <w:b/>
          <w:i/>
          <w:color w:val="000000"/>
          <w:sz w:val="28"/>
          <w:lang w:val="ru-RU"/>
        </w:rPr>
        <w:lastRenderedPageBreak/>
        <w:t xml:space="preserve">Раздел «Знания о физической культуре»: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419B8" w:rsidRPr="00787D71" w:rsidRDefault="001D6F3C">
      <w:pPr>
        <w:spacing w:after="0" w:line="264" w:lineRule="auto"/>
        <w:ind w:firstLine="600"/>
        <w:jc w:val="both"/>
        <w:rPr>
          <w:lang w:val="ru-RU"/>
        </w:rPr>
      </w:pPr>
      <w:r w:rsidRPr="00787D71">
        <w:rPr>
          <w:rFonts w:ascii="Times New Roman" w:hAnsi="Times New Roman"/>
          <w:b/>
          <w:i/>
          <w:color w:val="000000"/>
          <w:sz w:val="28"/>
          <w:lang w:val="ru-RU"/>
        </w:rPr>
        <w:t>Раздел «Организация самостоятельных занятий»:</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419B8" w:rsidRPr="00787D71" w:rsidRDefault="001D6F3C">
      <w:pPr>
        <w:spacing w:after="0" w:line="264" w:lineRule="auto"/>
        <w:ind w:firstLine="600"/>
        <w:jc w:val="both"/>
        <w:rPr>
          <w:lang w:val="ru-RU"/>
        </w:rPr>
      </w:pPr>
      <w:r w:rsidRPr="00787D71">
        <w:rPr>
          <w:rFonts w:ascii="Times New Roman" w:hAnsi="Times New Roman"/>
          <w:b/>
          <w:i/>
          <w:color w:val="000000"/>
          <w:sz w:val="28"/>
          <w:lang w:val="ru-RU"/>
        </w:rPr>
        <w:t>Раздел «Физическое совершенствование»:</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419B8" w:rsidRPr="00787D71" w:rsidRDefault="001D6F3C">
      <w:pPr>
        <w:spacing w:after="0" w:line="264" w:lineRule="auto"/>
        <w:ind w:firstLine="600"/>
        <w:jc w:val="both"/>
        <w:rPr>
          <w:lang w:val="ru-RU"/>
        </w:rPr>
      </w:pPr>
      <w:r w:rsidRPr="00787D7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419B8" w:rsidRPr="00787D71" w:rsidRDefault="004419B8">
      <w:pPr>
        <w:rPr>
          <w:lang w:val="ru-RU"/>
        </w:rPr>
        <w:sectPr w:rsidR="004419B8" w:rsidRPr="00787D71">
          <w:pgSz w:w="11906" w:h="16383"/>
          <w:pgMar w:top="1134" w:right="850" w:bottom="1134" w:left="1701" w:header="720" w:footer="720" w:gutter="0"/>
          <w:cols w:space="720"/>
        </w:sectPr>
      </w:pPr>
    </w:p>
    <w:p w:rsidR="004419B8" w:rsidRDefault="001D6F3C">
      <w:pPr>
        <w:spacing w:after="0"/>
        <w:ind w:left="120"/>
      </w:pPr>
      <w:bookmarkStart w:id="11" w:name="block-18734315"/>
      <w:bookmarkEnd w:id="6"/>
      <w:r w:rsidRPr="00787D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19B8" w:rsidRDefault="001D6F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419B8">
        <w:trPr>
          <w:trHeight w:val="144"/>
          <w:tblCellSpacing w:w="20" w:type="nil"/>
        </w:trPr>
        <w:tc>
          <w:tcPr>
            <w:tcW w:w="510"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 п/п </w:t>
            </w:r>
          </w:p>
          <w:p w:rsidR="004419B8" w:rsidRDefault="004419B8">
            <w:pPr>
              <w:spacing w:after="0"/>
              <w:ind w:left="135"/>
            </w:pPr>
          </w:p>
        </w:tc>
        <w:tc>
          <w:tcPr>
            <w:tcW w:w="2816"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Наименование разделов и тем программы </w:t>
            </w:r>
          </w:p>
          <w:p w:rsidR="004419B8" w:rsidRDefault="004419B8">
            <w:pPr>
              <w:spacing w:after="0"/>
              <w:ind w:left="135"/>
            </w:pPr>
          </w:p>
        </w:tc>
        <w:tc>
          <w:tcPr>
            <w:tcW w:w="0" w:type="auto"/>
            <w:gridSpan w:val="3"/>
            <w:tcMar>
              <w:top w:w="50" w:type="dxa"/>
              <w:left w:w="100" w:type="dxa"/>
            </w:tcMar>
            <w:vAlign w:val="center"/>
          </w:tcPr>
          <w:p w:rsidR="004419B8" w:rsidRDefault="001D6F3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Электронные (цифровые) образовательные ресурсы </w:t>
            </w:r>
          </w:p>
          <w:p w:rsidR="004419B8" w:rsidRDefault="004419B8">
            <w:pPr>
              <w:spacing w:after="0"/>
              <w:ind w:left="135"/>
            </w:pPr>
          </w:p>
        </w:tc>
      </w:tr>
      <w:tr w:rsidR="004419B8">
        <w:trPr>
          <w:trHeight w:val="144"/>
          <w:tblCellSpacing w:w="20" w:type="nil"/>
        </w:trPr>
        <w:tc>
          <w:tcPr>
            <w:tcW w:w="0" w:type="auto"/>
            <w:vMerge/>
            <w:tcBorders>
              <w:top w:val="nil"/>
            </w:tcBorders>
            <w:tcMar>
              <w:top w:w="50" w:type="dxa"/>
              <w:left w:w="100" w:type="dxa"/>
            </w:tcMar>
          </w:tcPr>
          <w:p w:rsidR="004419B8" w:rsidRDefault="004419B8"/>
        </w:tc>
        <w:tc>
          <w:tcPr>
            <w:tcW w:w="0" w:type="auto"/>
            <w:vMerge/>
            <w:tcBorders>
              <w:top w:val="nil"/>
            </w:tcBorders>
            <w:tcMar>
              <w:top w:w="50" w:type="dxa"/>
              <w:left w:w="100" w:type="dxa"/>
            </w:tcMar>
          </w:tcPr>
          <w:p w:rsidR="004419B8" w:rsidRDefault="004419B8"/>
        </w:tc>
        <w:tc>
          <w:tcPr>
            <w:tcW w:w="994"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Всего </w:t>
            </w:r>
          </w:p>
          <w:p w:rsidR="004419B8" w:rsidRDefault="004419B8">
            <w:pPr>
              <w:spacing w:after="0"/>
              <w:ind w:left="135"/>
            </w:pPr>
          </w:p>
        </w:tc>
        <w:tc>
          <w:tcPr>
            <w:tcW w:w="1719"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Контрольные работы </w:t>
            </w:r>
          </w:p>
          <w:p w:rsidR="004419B8" w:rsidRDefault="004419B8">
            <w:pPr>
              <w:spacing w:after="0"/>
              <w:ind w:left="135"/>
            </w:pPr>
          </w:p>
        </w:tc>
        <w:tc>
          <w:tcPr>
            <w:tcW w:w="1805"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Практические работы </w:t>
            </w:r>
          </w:p>
          <w:p w:rsidR="004419B8" w:rsidRDefault="004419B8">
            <w:pPr>
              <w:spacing w:after="0"/>
              <w:ind w:left="135"/>
            </w:pPr>
          </w:p>
        </w:tc>
        <w:tc>
          <w:tcPr>
            <w:tcW w:w="0" w:type="auto"/>
            <w:vMerge/>
            <w:tcBorders>
              <w:top w:val="nil"/>
            </w:tcBorders>
            <w:tcMar>
              <w:top w:w="50" w:type="dxa"/>
              <w:left w:w="100" w:type="dxa"/>
            </w:tcMar>
          </w:tcPr>
          <w:p w:rsidR="004419B8" w:rsidRDefault="004419B8"/>
        </w:tc>
      </w:tr>
      <w:tr w:rsidR="004419B8" w:rsidRPr="00787D71">
        <w:trPr>
          <w:trHeight w:val="144"/>
          <w:tblCellSpacing w:w="20" w:type="nil"/>
        </w:trPr>
        <w:tc>
          <w:tcPr>
            <w:tcW w:w="0" w:type="auto"/>
            <w:gridSpan w:val="6"/>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b/>
                <w:color w:val="000000"/>
                <w:sz w:val="24"/>
                <w:lang w:val="ru-RU"/>
              </w:rPr>
              <w:t>Раздел 1.</w:t>
            </w:r>
            <w:r w:rsidRPr="00787D71">
              <w:rPr>
                <w:rFonts w:ascii="Times New Roman" w:hAnsi="Times New Roman"/>
                <w:color w:val="000000"/>
                <w:sz w:val="24"/>
                <w:lang w:val="ru-RU"/>
              </w:rPr>
              <w:t xml:space="preserve"> </w:t>
            </w:r>
            <w:r w:rsidRPr="00787D71">
              <w:rPr>
                <w:rFonts w:ascii="Times New Roman" w:hAnsi="Times New Roman"/>
                <w:b/>
                <w:color w:val="000000"/>
                <w:sz w:val="24"/>
                <w:lang w:val="ru-RU"/>
              </w:rPr>
              <w:t>Знания о физической культуре</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1.1</w:t>
            </w:r>
          </w:p>
        </w:tc>
        <w:tc>
          <w:tcPr>
            <w:tcW w:w="2816"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1.2</w:t>
            </w:r>
          </w:p>
        </w:tc>
        <w:tc>
          <w:tcPr>
            <w:tcW w:w="2816"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419B8" w:rsidRDefault="004419B8"/>
        </w:tc>
      </w:tr>
      <w:tr w:rsidR="004419B8" w:rsidRPr="00787D71">
        <w:trPr>
          <w:trHeight w:val="144"/>
          <w:tblCellSpacing w:w="20" w:type="nil"/>
        </w:trPr>
        <w:tc>
          <w:tcPr>
            <w:tcW w:w="0" w:type="auto"/>
            <w:gridSpan w:val="6"/>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b/>
                <w:color w:val="000000"/>
                <w:sz w:val="24"/>
                <w:lang w:val="ru-RU"/>
              </w:rPr>
              <w:t>Раздел 2.</w:t>
            </w:r>
            <w:r w:rsidRPr="00787D71">
              <w:rPr>
                <w:rFonts w:ascii="Times New Roman" w:hAnsi="Times New Roman"/>
                <w:color w:val="000000"/>
                <w:sz w:val="24"/>
                <w:lang w:val="ru-RU"/>
              </w:rPr>
              <w:t xml:space="preserve"> </w:t>
            </w:r>
            <w:r w:rsidRPr="00787D71">
              <w:rPr>
                <w:rFonts w:ascii="Times New Roman" w:hAnsi="Times New Roman"/>
                <w:b/>
                <w:color w:val="000000"/>
                <w:sz w:val="24"/>
                <w:lang w:val="ru-RU"/>
              </w:rPr>
              <w:t>Способы самостоятельной двигательной деятельности</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2.1</w:t>
            </w:r>
          </w:p>
        </w:tc>
        <w:tc>
          <w:tcPr>
            <w:tcW w:w="2816"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419B8" w:rsidRDefault="004419B8"/>
        </w:tc>
      </w:tr>
      <w:tr w:rsidR="004419B8">
        <w:trPr>
          <w:trHeight w:val="144"/>
          <w:tblCellSpacing w:w="20" w:type="nil"/>
        </w:trPr>
        <w:tc>
          <w:tcPr>
            <w:tcW w:w="0" w:type="auto"/>
            <w:gridSpan w:val="6"/>
            <w:tcMar>
              <w:top w:w="50" w:type="dxa"/>
              <w:left w:w="100" w:type="dxa"/>
            </w:tcMar>
            <w:vAlign w:val="center"/>
          </w:tcPr>
          <w:p w:rsidR="004419B8" w:rsidRDefault="001D6F3C">
            <w:pPr>
              <w:spacing w:after="0"/>
              <w:ind w:left="135"/>
            </w:pPr>
            <w:r>
              <w:rPr>
                <w:rFonts w:ascii="Times New Roman" w:hAnsi="Times New Roman"/>
                <w:b/>
                <w:color w:val="000000"/>
                <w:sz w:val="24"/>
              </w:rPr>
              <w:t>ФИЗИЧЕСКОЕ СОВЕРШЕНСТВОВАНИЕ</w:t>
            </w:r>
          </w:p>
        </w:tc>
      </w:tr>
      <w:tr w:rsidR="004419B8">
        <w:trPr>
          <w:trHeight w:val="144"/>
          <w:tblCellSpacing w:w="20" w:type="nil"/>
        </w:trPr>
        <w:tc>
          <w:tcPr>
            <w:tcW w:w="0" w:type="auto"/>
            <w:gridSpan w:val="6"/>
            <w:tcMar>
              <w:top w:w="50" w:type="dxa"/>
              <w:left w:w="100" w:type="dxa"/>
            </w:tcMar>
            <w:vAlign w:val="center"/>
          </w:tcPr>
          <w:p w:rsidR="004419B8" w:rsidRDefault="001D6F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1.1</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19B8" w:rsidRDefault="004419B8"/>
        </w:tc>
      </w:tr>
      <w:tr w:rsidR="004419B8">
        <w:trPr>
          <w:trHeight w:val="144"/>
          <w:tblCellSpacing w:w="20" w:type="nil"/>
        </w:trPr>
        <w:tc>
          <w:tcPr>
            <w:tcW w:w="0" w:type="auto"/>
            <w:gridSpan w:val="6"/>
            <w:tcMar>
              <w:top w:w="50" w:type="dxa"/>
              <w:left w:w="100" w:type="dxa"/>
            </w:tcMar>
            <w:vAlign w:val="center"/>
          </w:tcPr>
          <w:p w:rsidR="004419B8" w:rsidRDefault="001D6F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2.1</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2.3</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419B8" w:rsidRDefault="004419B8"/>
        </w:tc>
      </w:tr>
      <w:tr w:rsidR="004419B8" w:rsidRPr="00787D71">
        <w:trPr>
          <w:trHeight w:val="144"/>
          <w:tblCellSpacing w:w="20" w:type="nil"/>
        </w:trPr>
        <w:tc>
          <w:tcPr>
            <w:tcW w:w="0" w:type="auto"/>
            <w:gridSpan w:val="6"/>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b/>
                <w:color w:val="000000"/>
                <w:sz w:val="24"/>
                <w:lang w:val="ru-RU"/>
              </w:rPr>
              <w:t>Раздел 3.</w:t>
            </w:r>
            <w:r w:rsidRPr="00787D71">
              <w:rPr>
                <w:rFonts w:ascii="Times New Roman" w:hAnsi="Times New Roman"/>
                <w:color w:val="000000"/>
                <w:sz w:val="24"/>
                <w:lang w:val="ru-RU"/>
              </w:rPr>
              <w:t xml:space="preserve"> </w:t>
            </w:r>
            <w:r w:rsidRPr="00787D71">
              <w:rPr>
                <w:rFonts w:ascii="Times New Roman" w:hAnsi="Times New Roman"/>
                <w:b/>
                <w:color w:val="000000"/>
                <w:sz w:val="24"/>
                <w:lang w:val="ru-RU"/>
              </w:rPr>
              <w:t>Прикладно-ориентированная двигательная деятельность</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3.1</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419B8" w:rsidRDefault="004419B8"/>
        </w:tc>
      </w:tr>
      <w:tr w:rsidR="004419B8" w:rsidRPr="00787D71">
        <w:trPr>
          <w:trHeight w:val="144"/>
          <w:tblCellSpacing w:w="20" w:type="nil"/>
        </w:trPr>
        <w:tc>
          <w:tcPr>
            <w:tcW w:w="0" w:type="auto"/>
            <w:gridSpan w:val="6"/>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b/>
                <w:color w:val="000000"/>
                <w:sz w:val="24"/>
                <w:lang w:val="ru-RU"/>
              </w:rPr>
              <w:t>Раздел 4.</w:t>
            </w:r>
            <w:r w:rsidRPr="00787D71">
              <w:rPr>
                <w:rFonts w:ascii="Times New Roman" w:hAnsi="Times New Roman"/>
                <w:color w:val="000000"/>
                <w:sz w:val="24"/>
                <w:lang w:val="ru-RU"/>
              </w:rPr>
              <w:t xml:space="preserve"> </w:t>
            </w:r>
            <w:r w:rsidRPr="00787D71">
              <w:rPr>
                <w:rFonts w:ascii="Times New Roman" w:hAnsi="Times New Roman"/>
                <w:b/>
                <w:color w:val="000000"/>
                <w:sz w:val="24"/>
                <w:lang w:val="ru-RU"/>
              </w:rPr>
              <w:t>Модуль «Спортивная и физическая подготовка»</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4.1</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4.2</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419B8" w:rsidRDefault="004419B8"/>
        </w:tc>
      </w:tr>
      <w:tr w:rsidR="004419B8">
        <w:trPr>
          <w:trHeight w:val="144"/>
          <w:tblCellSpacing w:w="20" w:type="nil"/>
        </w:trPr>
        <w:tc>
          <w:tcPr>
            <w:tcW w:w="0" w:type="auto"/>
            <w:gridSpan w:val="2"/>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419B8" w:rsidRDefault="004419B8"/>
        </w:tc>
      </w:tr>
    </w:tbl>
    <w:p w:rsidR="004419B8" w:rsidRDefault="004419B8">
      <w:pPr>
        <w:sectPr w:rsidR="004419B8">
          <w:pgSz w:w="16383" w:h="11906" w:orient="landscape"/>
          <w:pgMar w:top="1134" w:right="850" w:bottom="1134" w:left="1701" w:header="720" w:footer="720" w:gutter="0"/>
          <w:cols w:space="720"/>
        </w:sectPr>
      </w:pPr>
    </w:p>
    <w:p w:rsidR="004419B8" w:rsidRDefault="001D6F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419B8">
        <w:trPr>
          <w:trHeight w:val="144"/>
          <w:tblCellSpacing w:w="20" w:type="nil"/>
        </w:trPr>
        <w:tc>
          <w:tcPr>
            <w:tcW w:w="510"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 п/п </w:t>
            </w:r>
          </w:p>
          <w:p w:rsidR="004419B8" w:rsidRDefault="004419B8">
            <w:pPr>
              <w:spacing w:after="0"/>
              <w:ind w:left="135"/>
            </w:pPr>
          </w:p>
        </w:tc>
        <w:tc>
          <w:tcPr>
            <w:tcW w:w="2816"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Наименование разделов и тем программы </w:t>
            </w:r>
          </w:p>
          <w:p w:rsidR="004419B8" w:rsidRDefault="004419B8">
            <w:pPr>
              <w:spacing w:after="0"/>
              <w:ind w:left="135"/>
            </w:pPr>
          </w:p>
        </w:tc>
        <w:tc>
          <w:tcPr>
            <w:tcW w:w="0" w:type="auto"/>
            <w:gridSpan w:val="3"/>
            <w:tcMar>
              <w:top w:w="50" w:type="dxa"/>
              <w:left w:w="100" w:type="dxa"/>
            </w:tcMar>
            <w:vAlign w:val="center"/>
          </w:tcPr>
          <w:p w:rsidR="004419B8" w:rsidRDefault="001D6F3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Электронные (цифровые) образовательные ресурсы </w:t>
            </w:r>
          </w:p>
          <w:p w:rsidR="004419B8" w:rsidRDefault="004419B8">
            <w:pPr>
              <w:spacing w:after="0"/>
              <w:ind w:left="135"/>
            </w:pPr>
          </w:p>
        </w:tc>
      </w:tr>
      <w:tr w:rsidR="004419B8">
        <w:trPr>
          <w:trHeight w:val="144"/>
          <w:tblCellSpacing w:w="20" w:type="nil"/>
        </w:trPr>
        <w:tc>
          <w:tcPr>
            <w:tcW w:w="0" w:type="auto"/>
            <w:vMerge/>
            <w:tcBorders>
              <w:top w:val="nil"/>
            </w:tcBorders>
            <w:tcMar>
              <w:top w:w="50" w:type="dxa"/>
              <w:left w:w="100" w:type="dxa"/>
            </w:tcMar>
          </w:tcPr>
          <w:p w:rsidR="004419B8" w:rsidRDefault="004419B8"/>
        </w:tc>
        <w:tc>
          <w:tcPr>
            <w:tcW w:w="0" w:type="auto"/>
            <w:vMerge/>
            <w:tcBorders>
              <w:top w:val="nil"/>
            </w:tcBorders>
            <w:tcMar>
              <w:top w:w="50" w:type="dxa"/>
              <w:left w:w="100" w:type="dxa"/>
            </w:tcMar>
          </w:tcPr>
          <w:p w:rsidR="004419B8" w:rsidRDefault="004419B8"/>
        </w:tc>
        <w:tc>
          <w:tcPr>
            <w:tcW w:w="994"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Всего </w:t>
            </w:r>
          </w:p>
          <w:p w:rsidR="004419B8" w:rsidRDefault="004419B8">
            <w:pPr>
              <w:spacing w:after="0"/>
              <w:ind w:left="135"/>
            </w:pPr>
          </w:p>
        </w:tc>
        <w:tc>
          <w:tcPr>
            <w:tcW w:w="1719"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Контрольные работы </w:t>
            </w:r>
          </w:p>
          <w:p w:rsidR="004419B8" w:rsidRDefault="004419B8">
            <w:pPr>
              <w:spacing w:after="0"/>
              <w:ind w:left="135"/>
            </w:pPr>
          </w:p>
        </w:tc>
        <w:tc>
          <w:tcPr>
            <w:tcW w:w="1805"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Практические работы </w:t>
            </w:r>
          </w:p>
          <w:p w:rsidR="004419B8" w:rsidRDefault="004419B8">
            <w:pPr>
              <w:spacing w:after="0"/>
              <w:ind w:left="135"/>
            </w:pPr>
          </w:p>
        </w:tc>
        <w:tc>
          <w:tcPr>
            <w:tcW w:w="0" w:type="auto"/>
            <w:vMerge/>
            <w:tcBorders>
              <w:top w:val="nil"/>
            </w:tcBorders>
            <w:tcMar>
              <w:top w:w="50" w:type="dxa"/>
              <w:left w:w="100" w:type="dxa"/>
            </w:tcMar>
          </w:tcPr>
          <w:p w:rsidR="004419B8" w:rsidRDefault="004419B8"/>
        </w:tc>
      </w:tr>
      <w:tr w:rsidR="004419B8" w:rsidRPr="00787D71">
        <w:trPr>
          <w:trHeight w:val="144"/>
          <w:tblCellSpacing w:w="20" w:type="nil"/>
        </w:trPr>
        <w:tc>
          <w:tcPr>
            <w:tcW w:w="0" w:type="auto"/>
            <w:gridSpan w:val="6"/>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b/>
                <w:color w:val="000000"/>
                <w:sz w:val="24"/>
                <w:lang w:val="ru-RU"/>
              </w:rPr>
              <w:t>Раздел 1.</w:t>
            </w:r>
            <w:r w:rsidRPr="00787D71">
              <w:rPr>
                <w:rFonts w:ascii="Times New Roman" w:hAnsi="Times New Roman"/>
                <w:color w:val="000000"/>
                <w:sz w:val="24"/>
                <w:lang w:val="ru-RU"/>
              </w:rPr>
              <w:t xml:space="preserve"> </w:t>
            </w:r>
            <w:r w:rsidRPr="00787D71">
              <w:rPr>
                <w:rFonts w:ascii="Times New Roman" w:hAnsi="Times New Roman"/>
                <w:b/>
                <w:color w:val="000000"/>
                <w:sz w:val="24"/>
                <w:lang w:val="ru-RU"/>
              </w:rPr>
              <w:t>Знания о физической культуре</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1.1</w:t>
            </w:r>
          </w:p>
        </w:tc>
        <w:tc>
          <w:tcPr>
            <w:tcW w:w="2816"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1.2</w:t>
            </w:r>
          </w:p>
        </w:tc>
        <w:tc>
          <w:tcPr>
            <w:tcW w:w="2816"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419B8" w:rsidRDefault="004419B8"/>
        </w:tc>
      </w:tr>
      <w:tr w:rsidR="004419B8" w:rsidRPr="00787D71">
        <w:trPr>
          <w:trHeight w:val="144"/>
          <w:tblCellSpacing w:w="20" w:type="nil"/>
        </w:trPr>
        <w:tc>
          <w:tcPr>
            <w:tcW w:w="0" w:type="auto"/>
            <w:gridSpan w:val="6"/>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b/>
                <w:color w:val="000000"/>
                <w:sz w:val="24"/>
                <w:lang w:val="ru-RU"/>
              </w:rPr>
              <w:t>Раздел 2.</w:t>
            </w:r>
            <w:r w:rsidRPr="00787D71">
              <w:rPr>
                <w:rFonts w:ascii="Times New Roman" w:hAnsi="Times New Roman"/>
                <w:color w:val="000000"/>
                <w:sz w:val="24"/>
                <w:lang w:val="ru-RU"/>
              </w:rPr>
              <w:t xml:space="preserve"> </w:t>
            </w:r>
            <w:r w:rsidRPr="00787D71">
              <w:rPr>
                <w:rFonts w:ascii="Times New Roman" w:hAnsi="Times New Roman"/>
                <w:b/>
                <w:color w:val="000000"/>
                <w:sz w:val="24"/>
                <w:lang w:val="ru-RU"/>
              </w:rPr>
              <w:t>Способы самостоятельной двигательной деятельности</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2.1</w:t>
            </w:r>
          </w:p>
        </w:tc>
        <w:tc>
          <w:tcPr>
            <w:tcW w:w="2816"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2.2</w:t>
            </w:r>
          </w:p>
        </w:tc>
        <w:tc>
          <w:tcPr>
            <w:tcW w:w="2816"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419B8" w:rsidRDefault="004419B8"/>
        </w:tc>
      </w:tr>
      <w:tr w:rsidR="004419B8">
        <w:trPr>
          <w:trHeight w:val="144"/>
          <w:tblCellSpacing w:w="20" w:type="nil"/>
        </w:trPr>
        <w:tc>
          <w:tcPr>
            <w:tcW w:w="0" w:type="auto"/>
            <w:gridSpan w:val="6"/>
            <w:tcMar>
              <w:top w:w="50" w:type="dxa"/>
              <w:left w:w="100" w:type="dxa"/>
            </w:tcMar>
            <w:vAlign w:val="center"/>
          </w:tcPr>
          <w:p w:rsidR="004419B8" w:rsidRDefault="001D6F3C">
            <w:pPr>
              <w:spacing w:after="0"/>
              <w:ind w:left="135"/>
            </w:pPr>
            <w:r>
              <w:rPr>
                <w:rFonts w:ascii="Times New Roman" w:hAnsi="Times New Roman"/>
                <w:b/>
                <w:color w:val="000000"/>
                <w:sz w:val="24"/>
              </w:rPr>
              <w:t>ФИЗИЧЕСКОЕ СОВЕРШЕНСТВОВАНИЕ</w:t>
            </w:r>
          </w:p>
        </w:tc>
      </w:tr>
      <w:tr w:rsidR="004419B8">
        <w:trPr>
          <w:trHeight w:val="144"/>
          <w:tblCellSpacing w:w="20" w:type="nil"/>
        </w:trPr>
        <w:tc>
          <w:tcPr>
            <w:tcW w:w="0" w:type="auto"/>
            <w:gridSpan w:val="6"/>
            <w:tcMar>
              <w:top w:w="50" w:type="dxa"/>
              <w:left w:w="100" w:type="dxa"/>
            </w:tcMar>
            <w:vAlign w:val="center"/>
          </w:tcPr>
          <w:p w:rsidR="004419B8" w:rsidRDefault="001D6F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1.1</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19B8" w:rsidRDefault="004419B8"/>
        </w:tc>
      </w:tr>
      <w:tr w:rsidR="004419B8">
        <w:trPr>
          <w:trHeight w:val="144"/>
          <w:tblCellSpacing w:w="20" w:type="nil"/>
        </w:trPr>
        <w:tc>
          <w:tcPr>
            <w:tcW w:w="0" w:type="auto"/>
            <w:gridSpan w:val="6"/>
            <w:tcMar>
              <w:top w:w="50" w:type="dxa"/>
              <w:left w:w="100" w:type="dxa"/>
            </w:tcMar>
            <w:vAlign w:val="center"/>
          </w:tcPr>
          <w:p w:rsidR="004419B8" w:rsidRDefault="001D6F3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2.1</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2.2</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2.3</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419B8" w:rsidRDefault="004419B8"/>
        </w:tc>
      </w:tr>
      <w:tr w:rsidR="004419B8" w:rsidRPr="00787D71">
        <w:trPr>
          <w:trHeight w:val="144"/>
          <w:tblCellSpacing w:w="20" w:type="nil"/>
        </w:trPr>
        <w:tc>
          <w:tcPr>
            <w:tcW w:w="0" w:type="auto"/>
            <w:gridSpan w:val="6"/>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b/>
                <w:color w:val="000000"/>
                <w:sz w:val="24"/>
                <w:lang w:val="ru-RU"/>
              </w:rPr>
              <w:t>Раздел 3.</w:t>
            </w:r>
            <w:r w:rsidRPr="00787D71">
              <w:rPr>
                <w:rFonts w:ascii="Times New Roman" w:hAnsi="Times New Roman"/>
                <w:color w:val="000000"/>
                <w:sz w:val="24"/>
                <w:lang w:val="ru-RU"/>
              </w:rPr>
              <w:t xml:space="preserve"> </w:t>
            </w:r>
            <w:r w:rsidRPr="00787D71">
              <w:rPr>
                <w:rFonts w:ascii="Times New Roman" w:hAnsi="Times New Roman"/>
                <w:b/>
                <w:color w:val="000000"/>
                <w:sz w:val="24"/>
                <w:lang w:val="ru-RU"/>
              </w:rPr>
              <w:t>Прикладно-ориентированная двигательная деятельность</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3.1</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419B8" w:rsidRDefault="004419B8"/>
        </w:tc>
      </w:tr>
      <w:tr w:rsidR="004419B8" w:rsidRPr="00787D71">
        <w:trPr>
          <w:trHeight w:val="144"/>
          <w:tblCellSpacing w:w="20" w:type="nil"/>
        </w:trPr>
        <w:tc>
          <w:tcPr>
            <w:tcW w:w="0" w:type="auto"/>
            <w:gridSpan w:val="6"/>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b/>
                <w:color w:val="000000"/>
                <w:sz w:val="24"/>
                <w:lang w:val="ru-RU"/>
              </w:rPr>
              <w:t>Раздел 4.</w:t>
            </w:r>
            <w:r w:rsidRPr="00787D71">
              <w:rPr>
                <w:rFonts w:ascii="Times New Roman" w:hAnsi="Times New Roman"/>
                <w:color w:val="000000"/>
                <w:sz w:val="24"/>
                <w:lang w:val="ru-RU"/>
              </w:rPr>
              <w:t xml:space="preserve"> </w:t>
            </w:r>
            <w:r w:rsidRPr="00787D71">
              <w:rPr>
                <w:rFonts w:ascii="Times New Roman" w:hAnsi="Times New Roman"/>
                <w:b/>
                <w:color w:val="000000"/>
                <w:sz w:val="24"/>
                <w:lang w:val="ru-RU"/>
              </w:rPr>
              <w:t>Модуль «Спортивная и физическая подготовка»</w:t>
            </w: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4.1</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510" w:type="dxa"/>
            <w:tcMar>
              <w:top w:w="50" w:type="dxa"/>
              <w:left w:w="100" w:type="dxa"/>
            </w:tcMar>
            <w:vAlign w:val="center"/>
          </w:tcPr>
          <w:p w:rsidR="004419B8" w:rsidRDefault="001D6F3C">
            <w:pPr>
              <w:spacing w:after="0"/>
            </w:pPr>
            <w:r>
              <w:rPr>
                <w:rFonts w:ascii="Times New Roman" w:hAnsi="Times New Roman"/>
                <w:color w:val="000000"/>
                <w:sz w:val="24"/>
              </w:rPr>
              <w:t>4.2</w:t>
            </w:r>
          </w:p>
        </w:tc>
        <w:tc>
          <w:tcPr>
            <w:tcW w:w="2816" w:type="dxa"/>
            <w:tcMar>
              <w:top w:w="50" w:type="dxa"/>
              <w:left w:w="100" w:type="dxa"/>
            </w:tcMar>
            <w:vAlign w:val="center"/>
          </w:tcPr>
          <w:p w:rsidR="004419B8" w:rsidRDefault="001D6F3C">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419B8" w:rsidRDefault="004419B8">
            <w:pPr>
              <w:spacing w:after="0"/>
              <w:ind w:left="135"/>
              <w:jc w:val="center"/>
            </w:pPr>
          </w:p>
        </w:tc>
        <w:tc>
          <w:tcPr>
            <w:tcW w:w="1805" w:type="dxa"/>
            <w:tcMar>
              <w:top w:w="50" w:type="dxa"/>
              <w:left w:w="100" w:type="dxa"/>
            </w:tcMar>
            <w:vAlign w:val="center"/>
          </w:tcPr>
          <w:p w:rsidR="004419B8" w:rsidRDefault="004419B8">
            <w:pPr>
              <w:spacing w:after="0"/>
              <w:ind w:left="135"/>
              <w:jc w:val="center"/>
            </w:pPr>
          </w:p>
        </w:tc>
        <w:tc>
          <w:tcPr>
            <w:tcW w:w="2694"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Default="001D6F3C">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419B8" w:rsidRDefault="004419B8"/>
        </w:tc>
      </w:tr>
      <w:tr w:rsidR="004419B8">
        <w:trPr>
          <w:trHeight w:val="144"/>
          <w:tblCellSpacing w:w="20" w:type="nil"/>
        </w:trPr>
        <w:tc>
          <w:tcPr>
            <w:tcW w:w="0" w:type="auto"/>
            <w:gridSpan w:val="2"/>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419B8" w:rsidRDefault="004419B8"/>
        </w:tc>
      </w:tr>
    </w:tbl>
    <w:p w:rsidR="004419B8" w:rsidRDefault="004419B8">
      <w:pPr>
        <w:sectPr w:rsidR="004419B8">
          <w:pgSz w:w="16383" w:h="11906" w:orient="landscape"/>
          <w:pgMar w:top="1134" w:right="850" w:bottom="1134" w:left="1701" w:header="720" w:footer="720" w:gutter="0"/>
          <w:cols w:space="720"/>
        </w:sectPr>
      </w:pPr>
    </w:p>
    <w:p w:rsidR="004419B8" w:rsidRDefault="004419B8">
      <w:pPr>
        <w:sectPr w:rsidR="004419B8">
          <w:pgSz w:w="16383" w:h="11906" w:orient="landscape"/>
          <w:pgMar w:top="1134" w:right="850" w:bottom="1134" w:left="1701" w:header="720" w:footer="720" w:gutter="0"/>
          <w:cols w:space="720"/>
        </w:sectPr>
      </w:pPr>
    </w:p>
    <w:p w:rsidR="004419B8" w:rsidRDefault="001D6F3C">
      <w:pPr>
        <w:spacing w:after="0"/>
        <w:ind w:left="120"/>
      </w:pPr>
      <w:bookmarkStart w:id="12" w:name="block-18734316"/>
      <w:bookmarkEnd w:id="11"/>
      <w:r>
        <w:rPr>
          <w:rFonts w:ascii="Times New Roman" w:hAnsi="Times New Roman"/>
          <w:b/>
          <w:color w:val="000000"/>
          <w:sz w:val="28"/>
        </w:rPr>
        <w:lastRenderedPageBreak/>
        <w:t xml:space="preserve"> ПОУРОЧНОЕ ПЛАНИРОВАНИЕ </w:t>
      </w:r>
    </w:p>
    <w:p w:rsidR="004419B8" w:rsidRDefault="001D6F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419B8">
        <w:trPr>
          <w:trHeight w:val="144"/>
          <w:tblCellSpacing w:w="20" w:type="nil"/>
        </w:trPr>
        <w:tc>
          <w:tcPr>
            <w:tcW w:w="463"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 п/п </w:t>
            </w:r>
          </w:p>
          <w:p w:rsidR="004419B8" w:rsidRDefault="004419B8">
            <w:pPr>
              <w:spacing w:after="0"/>
              <w:ind w:left="135"/>
            </w:pPr>
          </w:p>
        </w:tc>
        <w:tc>
          <w:tcPr>
            <w:tcW w:w="3168"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Тема урока </w:t>
            </w:r>
          </w:p>
          <w:p w:rsidR="004419B8" w:rsidRDefault="004419B8">
            <w:pPr>
              <w:spacing w:after="0"/>
              <w:ind w:left="135"/>
            </w:pPr>
          </w:p>
        </w:tc>
        <w:tc>
          <w:tcPr>
            <w:tcW w:w="0" w:type="auto"/>
            <w:gridSpan w:val="3"/>
            <w:tcMar>
              <w:top w:w="50" w:type="dxa"/>
              <w:left w:w="100" w:type="dxa"/>
            </w:tcMar>
            <w:vAlign w:val="center"/>
          </w:tcPr>
          <w:p w:rsidR="004419B8" w:rsidRDefault="001D6F3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Дата изучения </w:t>
            </w:r>
          </w:p>
          <w:p w:rsidR="004419B8" w:rsidRDefault="004419B8">
            <w:pPr>
              <w:spacing w:after="0"/>
              <w:ind w:left="135"/>
            </w:pPr>
          </w:p>
        </w:tc>
        <w:tc>
          <w:tcPr>
            <w:tcW w:w="1959"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Электронные цифровые образовательные ресурсы </w:t>
            </w:r>
          </w:p>
          <w:p w:rsidR="004419B8" w:rsidRDefault="004419B8">
            <w:pPr>
              <w:spacing w:after="0"/>
              <w:ind w:left="135"/>
            </w:pPr>
          </w:p>
        </w:tc>
      </w:tr>
      <w:tr w:rsidR="004419B8">
        <w:trPr>
          <w:trHeight w:val="144"/>
          <w:tblCellSpacing w:w="20" w:type="nil"/>
        </w:trPr>
        <w:tc>
          <w:tcPr>
            <w:tcW w:w="0" w:type="auto"/>
            <w:vMerge/>
            <w:tcBorders>
              <w:top w:val="nil"/>
            </w:tcBorders>
            <w:tcMar>
              <w:top w:w="50" w:type="dxa"/>
              <w:left w:w="100" w:type="dxa"/>
            </w:tcMar>
          </w:tcPr>
          <w:p w:rsidR="004419B8" w:rsidRDefault="004419B8"/>
        </w:tc>
        <w:tc>
          <w:tcPr>
            <w:tcW w:w="0" w:type="auto"/>
            <w:vMerge/>
            <w:tcBorders>
              <w:top w:val="nil"/>
            </w:tcBorders>
            <w:tcMar>
              <w:top w:w="50" w:type="dxa"/>
              <w:left w:w="100" w:type="dxa"/>
            </w:tcMar>
          </w:tcPr>
          <w:p w:rsidR="004419B8" w:rsidRDefault="004419B8"/>
        </w:tc>
        <w:tc>
          <w:tcPr>
            <w:tcW w:w="815"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Всего </w:t>
            </w:r>
          </w:p>
          <w:p w:rsidR="004419B8" w:rsidRDefault="004419B8">
            <w:pPr>
              <w:spacing w:after="0"/>
              <w:ind w:left="135"/>
            </w:pPr>
          </w:p>
        </w:tc>
        <w:tc>
          <w:tcPr>
            <w:tcW w:w="1510"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Контрольные работы </w:t>
            </w:r>
          </w:p>
          <w:p w:rsidR="004419B8" w:rsidRDefault="004419B8">
            <w:pPr>
              <w:spacing w:after="0"/>
              <w:ind w:left="135"/>
            </w:pPr>
          </w:p>
        </w:tc>
        <w:tc>
          <w:tcPr>
            <w:tcW w:w="1611"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Практические работы </w:t>
            </w:r>
          </w:p>
          <w:p w:rsidR="004419B8" w:rsidRDefault="004419B8">
            <w:pPr>
              <w:spacing w:after="0"/>
              <w:ind w:left="135"/>
            </w:pPr>
          </w:p>
        </w:tc>
        <w:tc>
          <w:tcPr>
            <w:tcW w:w="0" w:type="auto"/>
            <w:vMerge/>
            <w:tcBorders>
              <w:top w:val="nil"/>
            </w:tcBorders>
            <w:tcMar>
              <w:top w:w="50" w:type="dxa"/>
              <w:left w:w="100" w:type="dxa"/>
            </w:tcMar>
          </w:tcPr>
          <w:p w:rsidR="004419B8" w:rsidRDefault="004419B8"/>
        </w:tc>
        <w:tc>
          <w:tcPr>
            <w:tcW w:w="0" w:type="auto"/>
            <w:vMerge/>
            <w:tcBorders>
              <w:top w:val="nil"/>
            </w:tcBorders>
            <w:tcMar>
              <w:top w:w="50" w:type="dxa"/>
              <w:left w:w="100" w:type="dxa"/>
            </w:tcMar>
          </w:tcPr>
          <w:p w:rsidR="004419B8" w:rsidRDefault="004419B8"/>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10</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25</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26</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35</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36</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43</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44</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45</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46</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52</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53</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55</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56</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Обучение и закрепление старта со </w:t>
            </w:r>
            <w:r w:rsidRPr="00787D71">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Игры с мячом на воде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Игры с мячом на воде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Спортивная подготовка (СФП) по </w:t>
            </w:r>
            <w:r w:rsidRPr="00787D71">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79</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80</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81</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82</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83</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84</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85</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87D71">
              <w:rPr>
                <w:rFonts w:ascii="Times New Roman" w:hAnsi="Times New Roman"/>
                <w:color w:val="000000"/>
                <w:sz w:val="24"/>
                <w:lang w:val="ru-RU"/>
              </w:rPr>
              <w:t>положения</w:t>
            </w:r>
            <w:proofErr w:type="gramEnd"/>
            <w:r w:rsidRPr="00787D71">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87D71">
              <w:rPr>
                <w:rFonts w:ascii="Times New Roman" w:hAnsi="Times New Roman"/>
                <w:color w:val="000000"/>
                <w:sz w:val="24"/>
                <w:lang w:val="ru-RU"/>
              </w:rPr>
              <w:t>положения</w:t>
            </w:r>
            <w:proofErr w:type="gramEnd"/>
            <w:r w:rsidRPr="00787D71">
              <w:rPr>
                <w:rFonts w:ascii="Times New Roman" w:hAnsi="Times New Roman"/>
                <w:color w:val="000000"/>
                <w:sz w:val="24"/>
                <w:lang w:val="ru-RU"/>
              </w:rPr>
              <w:t xml:space="preserve"> </w:t>
            </w:r>
            <w:r w:rsidRPr="00787D71">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787D71">
              <w:rPr>
                <w:rFonts w:ascii="Times New Roman" w:hAnsi="Times New Roman"/>
                <w:color w:val="000000"/>
                <w:sz w:val="24"/>
                <w:lang w:val="ru-RU"/>
              </w:rPr>
              <w:t>г(</w:t>
            </w:r>
            <w:proofErr w:type="gramEnd"/>
            <w:r w:rsidRPr="00787D71">
              <w:rPr>
                <w:rFonts w:ascii="Times New Roman" w:hAnsi="Times New Roman"/>
                <w:color w:val="000000"/>
                <w:sz w:val="24"/>
                <w:lang w:val="ru-RU"/>
              </w:rPr>
              <w:t>д), 700 г(ю)</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100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101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102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Фестиваль «Мы готовы к ГТО!»</w:t>
            </w:r>
            <w:proofErr w:type="gramStart"/>
            <w:r w:rsidRPr="00787D71">
              <w:rPr>
                <w:rFonts w:ascii="Times New Roman" w:hAnsi="Times New Roman"/>
                <w:color w:val="000000"/>
                <w:sz w:val="24"/>
                <w:lang w:val="ru-RU"/>
              </w:rPr>
              <w:t>.</w:t>
            </w:r>
            <w:proofErr w:type="gramEnd"/>
            <w:r w:rsidRPr="00787D71">
              <w:rPr>
                <w:rFonts w:ascii="Times New Roman" w:hAnsi="Times New Roman"/>
                <w:color w:val="000000"/>
                <w:sz w:val="24"/>
                <w:lang w:val="ru-RU"/>
              </w:rPr>
              <w:t xml:space="preserve"> (</w:t>
            </w:r>
            <w:proofErr w:type="gramStart"/>
            <w:r w:rsidRPr="00787D71">
              <w:rPr>
                <w:rFonts w:ascii="Times New Roman" w:hAnsi="Times New Roman"/>
                <w:color w:val="000000"/>
                <w:sz w:val="24"/>
                <w:lang w:val="ru-RU"/>
              </w:rPr>
              <w:t>с</w:t>
            </w:r>
            <w:proofErr w:type="gramEnd"/>
            <w:r w:rsidRPr="00787D71">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9B8" w:rsidRDefault="004419B8"/>
        </w:tc>
      </w:tr>
    </w:tbl>
    <w:p w:rsidR="004419B8" w:rsidRDefault="004419B8">
      <w:pPr>
        <w:sectPr w:rsidR="004419B8">
          <w:pgSz w:w="16383" w:h="11906" w:orient="landscape"/>
          <w:pgMar w:top="1134" w:right="850" w:bottom="1134" w:left="1701" w:header="720" w:footer="720" w:gutter="0"/>
          <w:cols w:space="720"/>
        </w:sectPr>
      </w:pPr>
    </w:p>
    <w:p w:rsidR="004419B8" w:rsidRDefault="001D6F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419B8">
        <w:trPr>
          <w:trHeight w:val="144"/>
          <w:tblCellSpacing w:w="20" w:type="nil"/>
        </w:trPr>
        <w:tc>
          <w:tcPr>
            <w:tcW w:w="463"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 п/п </w:t>
            </w:r>
          </w:p>
          <w:p w:rsidR="004419B8" w:rsidRDefault="004419B8">
            <w:pPr>
              <w:spacing w:after="0"/>
              <w:ind w:left="135"/>
            </w:pPr>
          </w:p>
        </w:tc>
        <w:tc>
          <w:tcPr>
            <w:tcW w:w="3168"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Тема урока </w:t>
            </w:r>
          </w:p>
          <w:p w:rsidR="004419B8" w:rsidRDefault="004419B8">
            <w:pPr>
              <w:spacing w:after="0"/>
              <w:ind w:left="135"/>
            </w:pPr>
          </w:p>
        </w:tc>
        <w:tc>
          <w:tcPr>
            <w:tcW w:w="0" w:type="auto"/>
            <w:gridSpan w:val="3"/>
            <w:tcMar>
              <w:top w:w="50" w:type="dxa"/>
              <w:left w:w="100" w:type="dxa"/>
            </w:tcMar>
            <w:vAlign w:val="center"/>
          </w:tcPr>
          <w:p w:rsidR="004419B8" w:rsidRDefault="001D6F3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Дата изучения </w:t>
            </w:r>
          </w:p>
          <w:p w:rsidR="004419B8" w:rsidRDefault="004419B8">
            <w:pPr>
              <w:spacing w:after="0"/>
              <w:ind w:left="135"/>
            </w:pPr>
          </w:p>
        </w:tc>
        <w:tc>
          <w:tcPr>
            <w:tcW w:w="1959" w:type="dxa"/>
            <w:vMerge w:val="restart"/>
            <w:tcMar>
              <w:top w:w="50" w:type="dxa"/>
              <w:left w:w="100" w:type="dxa"/>
            </w:tcMar>
            <w:vAlign w:val="center"/>
          </w:tcPr>
          <w:p w:rsidR="004419B8" w:rsidRDefault="001D6F3C">
            <w:pPr>
              <w:spacing w:after="0"/>
              <w:ind w:left="135"/>
            </w:pPr>
            <w:r>
              <w:rPr>
                <w:rFonts w:ascii="Times New Roman" w:hAnsi="Times New Roman"/>
                <w:b/>
                <w:color w:val="000000"/>
                <w:sz w:val="24"/>
              </w:rPr>
              <w:t xml:space="preserve">Электронные цифровые образовательные ресурсы </w:t>
            </w:r>
          </w:p>
          <w:p w:rsidR="004419B8" w:rsidRDefault="004419B8">
            <w:pPr>
              <w:spacing w:after="0"/>
              <w:ind w:left="135"/>
            </w:pPr>
          </w:p>
        </w:tc>
      </w:tr>
      <w:tr w:rsidR="004419B8">
        <w:trPr>
          <w:trHeight w:val="144"/>
          <w:tblCellSpacing w:w="20" w:type="nil"/>
        </w:trPr>
        <w:tc>
          <w:tcPr>
            <w:tcW w:w="0" w:type="auto"/>
            <w:vMerge/>
            <w:tcBorders>
              <w:top w:val="nil"/>
            </w:tcBorders>
            <w:tcMar>
              <w:top w:w="50" w:type="dxa"/>
              <w:left w:w="100" w:type="dxa"/>
            </w:tcMar>
          </w:tcPr>
          <w:p w:rsidR="004419B8" w:rsidRDefault="004419B8"/>
        </w:tc>
        <w:tc>
          <w:tcPr>
            <w:tcW w:w="0" w:type="auto"/>
            <w:vMerge/>
            <w:tcBorders>
              <w:top w:val="nil"/>
            </w:tcBorders>
            <w:tcMar>
              <w:top w:w="50" w:type="dxa"/>
              <w:left w:w="100" w:type="dxa"/>
            </w:tcMar>
          </w:tcPr>
          <w:p w:rsidR="004419B8" w:rsidRDefault="004419B8"/>
        </w:tc>
        <w:tc>
          <w:tcPr>
            <w:tcW w:w="815"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Всего </w:t>
            </w:r>
          </w:p>
          <w:p w:rsidR="004419B8" w:rsidRDefault="004419B8">
            <w:pPr>
              <w:spacing w:after="0"/>
              <w:ind w:left="135"/>
            </w:pPr>
          </w:p>
        </w:tc>
        <w:tc>
          <w:tcPr>
            <w:tcW w:w="1510"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Контрольные работы </w:t>
            </w:r>
          </w:p>
          <w:p w:rsidR="004419B8" w:rsidRDefault="004419B8">
            <w:pPr>
              <w:spacing w:after="0"/>
              <w:ind w:left="135"/>
            </w:pPr>
          </w:p>
        </w:tc>
        <w:tc>
          <w:tcPr>
            <w:tcW w:w="1611" w:type="dxa"/>
            <w:tcMar>
              <w:top w:w="50" w:type="dxa"/>
              <w:left w:w="100" w:type="dxa"/>
            </w:tcMar>
            <w:vAlign w:val="center"/>
          </w:tcPr>
          <w:p w:rsidR="004419B8" w:rsidRDefault="001D6F3C">
            <w:pPr>
              <w:spacing w:after="0"/>
              <w:ind w:left="135"/>
            </w:pPr>
            <w:r>
              <w:rPr>
                <w:rFonts w:ascii="Times New Roman" w:hAnsi="Times New Roman"/>
                <w:b/>
                <w:color w:val="000000"/>
                <w:sz w:val="24"/>
              </w:rPr>
              <w:t xml:space="preserve">Практические работы </w:t>
            </w:r>
          </w:p>
          <w:p w:rsidR="004419B8" w:rsidRDefault="004419B8">
            <w:pPr>
              <w:spacing w:after="0"/>
              <w:ind w:left="135"/>
            </w:pPr>
          </w:p>
        </w:tc>
        <w:tc>
          <w:tcPr>
            <w:tcW w:w="0" w:type="auto"/>
            <w:vMerge/>
            <w:tcBorders>
              <w:top w:val="nil"/>
            </w:tcBorders>
            <w:tcMar>
              <w:top w:w="50" w:type="dxa"/>
              <w:left w:w="100" w:type="dxa"/>
            </w:tcMar>
          </w:tcPr>
          <w:p w:rsidR="004419B8" w:rsidRDefault="004419B8"/>
        </w:tc>
        <w:tc>
          <w:tcPr>
            <w:tcW w:w="0" w:type="auto"/>
            <w:vMerge/>
            <w:tcBorders>
              <w:top w:val="nil"/>
            </w:tcBorders>
            <w:tcMar>
              <w:top w:w="50" w:type="dxa"/>
              <w:left w:w="100" w:type="dxa"/>
            </w:tcMar>
          </w:tcPr>
          <w:p w:rsidR="004419B8" w:rsidRDefault="004419B8"/>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Оказание первой помощи при </w:t>
            </w:r>
            <w:r w:rsidRPr="00787D71">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14</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16</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Развитие силовых способностей посредством занятий силовой </w:t>
            </w:r>
            <w:r w:rsidRPr="00787D71">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25</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26</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29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35</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39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44</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45</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46</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47</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49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56</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59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Техника броска рывком за пятку в </w:t>
            </w:r>
            <w:r w:rsidRPr="00787D71">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69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79</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80</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81</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82</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83</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84</w:t>
            </w:r>
          </w:p>
        </w:tc>
        <w:tc>
          <w:tcPr>
            <w:tcW w:w="3168" w:type="dxa"/>
            <w:tcMar>
              <w:top w:w="50" w:type="dxa"/>
              <w:left w:w="100" w:type="dxa"/>
            </w:tcMar>
            <w:vAlign w:val="center"/>
          </w:tcPr>
          <w:p w:rsidR="004419B8" w:rsidRDefault="001D6F3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85</w:t>
            </w:r>
          </w:p>
        </w:tc>
        <w:tc>
          <w:tcPr>
            <w:tcW w:w="3168" w:type="dxa"/>
            <w:tcMar>
              <w:top w:w="50" w:type="dxa"/>
              <w:left w:w="100" w:type="dxa"/>
            </w:tcMar>
            <w:vAlign w:val="center"/>
          </w:tcPr>
          <w:p w:rsidR="004419B8" w:rsidRDefault="001D6F3C">
            <w:pPr>
              <w:spacing w:after="0"/>
              <w:ind w:left="135"/>
            </w:pPr>
            <w:r w:rsidRPr="00787D71">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89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93</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94</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95</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87D71">
              <w:rPr>
                <w:rFonts w:ascii="Times New Roman" w:hAnsi="Times New Roman"/>
                <w:color w:val="000000"/>
                <w:sz w:val="24"/>
                <w:lang w:val="ru-RU"/>
              </w:rPr>
              <w:t>положения</w:t>
            </w:r>
            <w:proofErr w:type="gramEnd"/>
            <w:r w:rsidRPr="00787D71">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96</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87D71">
              <w:rPr>
                <w:rFonts w:ascii="Times New Roman" w:hAnsi="Times New Roman"/>
                <w:color w:val="000000"/>
                <w:sz w:val="24"/>
                <w:lang w:val="ru-RU"/>
              </w:rPr>
              <w:t>положения</w:t>
            </w:r>
            <w:proofErr w:type="gramEnd"/>
            <w:r w:rsidRPr="00787D71">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98</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787D71">
              <w:rPr>
                <w:rFonts w:ascii="Times New Roman" w:hAnsi="Times New Roman"/>
                <w:color w:val="000000"/>
                <w:sz w:val="24"/>
                <w:lang w:val="ru-RU"/>
              </w:rPr>
              <w:t>г(</w:t>
            </w:r>
            <w:proofErr w:type="gramEnd"/>
            <w:r w:rsidRPr="00787D71">
              <w:rPr>
                <w:rFonts w:ascii="Times New Roman" w:hAnsi="Times New Roman"/>
                <w:color w:val="000000"/>
                <w:sz w:val="24"/>
                <w:lang w:val="ru-RU"/>
              </w:rPr>
              <w:t>д), 700 г(ю)</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99</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100</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101</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463" w:type="dxa"/>
            <w:tcMar>
              <w:top w:w="50" w:type="dxa"/>
              <w:left w:w="100" w:type="dxa"/>
            </w:tcMar>
            <w:vAlign w:val="center"/>
          </w:tcPr>
          <w:p w:rsidR="004419B8" w:rsidRDefault="001D6F3C">
            <w:pPr>
              <w:spacing w:after="0"/>
            </w:pPr>
            <w:r>
              <w:rPr>
                <w:rFonts w:ascii="Times New Roman" w:hAnsi="Times New Roman"/>
                <w:color w:val="000000"/>
                <w:sz w:val="24"/>
              </w:rPr>
              <w:t>102</w:t>
            </w:r>
          </w:p>
        </w:tc>
        <w:tc>
          <w:tcPr>
            <w:tcW w:w="3168" w:type="dxa"/>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Фестиваль «Мы готовы к ГТО!»</w:t>
            </w:r>
            <w:proofErr w:type="gramStart"/>
            <w:r w:rsidRPr="00787D71">
              <w:rPr>
                <w:rFonts w:ascii="Times New Roman" w:hAnsi="Times New Roman"/>
                <w:color w:val="000000"/>
                <w:sz w:val="24"/>
                <w:lang w:val="ru-RU"/>
              </w:rPr>
              <w:t>.</w:t>
            </w:r>
            <w:proofErr w:type="gramEnd"/>
            <w:r w:rsidRPr="00787D71">
              <w:rPr>
                <w:rFonts w:ascii="Times New Roman" w:hAnsi="Times New Roman"/>
                <w:color w:val="000000"/>
                <w:sz w:val="24"/>
                <w:lang w:val="ru-RU"/>
              </w:rPr>
              <w:t xml:space="preserve"> (</w:t>
            </w:r>
            <w:proofErr w:type="gramStart"/>
            <w:r w:rsidRPr="00787D71">
              <w:rPr>
                <w:rFonts w:ascii="Times New Roman" w:hAnsi="Times New Roman"/>
                <w:color w:val="000000"/>
                <w:sz w:val="24"/>
                <w:lang w:val="ru-RU"/>
              </w:rPr>
              <w:t>с</w:t>
            </w:r>
            <w:proofErr w:type="gramEnd"/>
            <w:r w:rsidRPr="00787D71">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419B8" w:rsidRDefault="004419B8">
            <w:pPr>
              <w:spacing w:after="0"/>
              <w:ind w:left="135"/>
              <w:jc w:val="center"/>
            </w:pPr>
          </w:p>
        </w:tc>
        <w:tc>
          <w:tcPr>
            <w:tcW w:w="1611" w:type="dxa"/>
            <w:tcMar>
              <w:top w:w="50" w:type="dxa"/>
              <w:left w:w="100" w:type="dxa"/>
            </w:tcMar>
            <w:vAlign w:val="center"/>
          </w:tcPr>
          <w:p w:rsidR="004419B8" w:rsidRDefault="004419B8">
            <w:pPr>
              <w:spacing w:after="0"/>
              <w:ind w:left="135"/>
              <w:jc w:val="center"/>
            </w:pPr>
          </w:p>
        </w:tc>
        <w:tc>
          <w:tcPr>
            <w:tcW w:w="1139" w:type="dxa"/>
            <w:tcMar>
              <w:top w:w="50" w:type="dxa"/>
              <w:left w:w="100" w:type="dxa"/>
            </w:tcMar>
            <w:vAlign w:val="center"/>
          </w:tcPr>
          <w:p w:rsidR="004419B8" w:rsidRDefault="004419B8">
            <w:pPr>
              <w:spacing w:after="0"/>
              <w:ind w:left="135"/>
            </w:pPr>
          </w:p>
        </w:tc>
        <w:tc>
          <w:tcPr>
            <w:tcW w:w="1959" w:type="dxa"/>
            <w:tcMar>
              <w:top w:w="50" w:type="dxa"/>
              <w:left w:w="100" w:type="dxa"/>
            </w:tcMar>
            <w:vAlign w:val="center"/>
          </w:tcPr>
          <w:p w:rsidR="004419B8" w:rsidRDefault="004419B8">
            <w:pPr>
              <w:spacing w:after="0"/>
              <w:ind w:left="135"/>
            </w:pPr>
          </w:p>
        </w:tc>
      </w:tr>
      <w:tr w:rsidR="004419B8">
        <w:trPr>
          <w:trHeight w:val="144"/>
          <w:tblCellSpacing w:w="20" w:type="nil"/>
        </w:trPr>
        <w:tc>
          <w:tcPr>
            <w:tcW w:w="0" w:type="auto"/>
            <w:gridSpan w:val="2"/>
            <w:tcMar>
              <w:top w:w="50" w:type="dxa"/>
              <w:left w:w="100" w:type="dxa"/>
            </w:tcMar>
            <w:vAlign w:val="center"/>
          </w:tcPr>
          <w:p w:rsidR="004419B8" w:rsidRPr="00787D71" w:rsidRDefault="001D6F3C">
            <w:pPr>
              <w:spacing w:after="0"/>
              <w:ind w:left="135"/>
              <w:rPr>
                <w:lang w:val="ru-RU"/>
              </w:rPr>
            </w:pPr>
            <w:r w:rsidRPr="00787D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419B8" w:rsidRDefault="001D6F3C">
            <w:pPr>
              <w:spacing w:after="0"/>
              <w:ind w:left="135"/>
              <w:jc w:val="center"/>
            </w:pPr>
            <w:r w:rsidRPr="00787D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419B8" w:rsidRDefault="001D6F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9B8" w:rsidRDefault="004419B8"/>
        </w:tc>
      </w:tr>
    </w:tbl>
    <w:p w:rsidR="004419B8" w:rsidRDefault="004419B8">
      <w:pPr>
        <w:sectPr w:rsidR="004419B8">
          <w:pgSz w:w="16383" w:h="11906" w:orient="landscape"/>
          <w:pgMar w:top="1134" w:right="850" w:bottom="1134" w:left="1701" w:header="720" w:footer="720" w:gutter="0"/>
          <w:cols w:space="720"/>
        </w:sectPr>
      </w:pPr>
    </w:p>
    <w:p w:rsidR="004419B8" w:rsidRDefault="004419B8">
      <w:pPr>
        <w:sectPr w:rsidR="004419B8">
          <w:pgSz w:w="16383" w:h="11906" w:orient="landscape"/>
          <w:pgMar w:top="1134" w:right="850" w:bottom="1134" w:left="1701" w:header="720" w:footer="720" w:gutter="0"/>
          <w:cols w:space="720"/>
        </w:sectPr>
      </w:pPr>
    </w:p>
    <w:p w:rsidR="004419B8" w:rsidRDefault="001D6F3C">
      <w:pPr>
        <w:spacing w:after="0"/>
        <w:ind w:left="120"/>
      </w:pPr>
      <w:bookmarkStart w:id="13" w:name="block-18734319"/>
      <w:bookmarkEnd w:id="12"/>
      <w:r>
        <w:rPr>
          <w:rFonts w:ascii="Times New Roman" w:hAnsi="Times New Roman"/>
          <w:b/>
          <w:color w:val="000000"/>
          <w:sz w:val="28"/>
        </w:rPr>
        <w:lastRenderedPageBreak/>
        <w:t>УЧЕБНО-МЕТОДИЧЕСКОЕ ОБЕСПЕЧЕНИЕ ОБРАЗОВАТЕЛЬНОГО ПРОЦЕССА</w:t>
      </w:r>
    </w:p>
    <w:p w:rsidR="004419B8" w:rsidRDefault="001D6F3C">
      <w:pPr>
        <w:spacing w:after="0" w:line="480" w:lineRule="auto"/>
        <w:ind w:left="120"/>
      </w:pPr>
      <w:r>
        <w:rPr>
          <w:rFonts w:ascii="Times New Roman" w:hAnsi="Times New Roman"/>
          <w:b/>
          <w:color w:val="000000"/>
          <w:sz w:val="28"/>
        </w:rPr>
        <w:t>ОБЯЗАТЕЛЬНЫЕ УЧЕБНЫЕ МАТЕРИАЛЫ ДЛЯ УЧЕНИКА</w:t>
      </w:r>
    </w:p>
    <w:p w:rsidR="004419B8" w:rsidRDefault="001D6F3C">
      <w:pPr>
        <w:spacing w:after="0" w:line="480" w:lineRule="auto"/>
        <w:ind w:left="120"/>
      </w:pPr>
      <w:r>
        <w:rPr>
          <w:rFonts w:ascii="Times New Roman" w:hAnsi="Times New Roman"/>
          <w:color w:val="000000"/>
          <w:sz w:val="28"/>
        </w:rPr>
        <w:t>​‌‌​</w:t>
      </w:r>
    </w:p>
    <w:p w:rsidR="004419B8" w:rsidRDefault="001D6F3C">
      <w:pPr>
        <w:spacing w:after="0" w:line="480" w:lineRule="auto"/>
        <w:ind w:left="120"/>
      </w:pPr>
      <w:r>
        <w:rPr>
          <w:rFonts w:ascii="Times New Roman" w:hAnsi="Times New Roman"/>
          <w:color w:val="000000"/>
          <w:sz w:val="28"/>
        </w:rPr>
        <w:t>​‌‌</w:t>
      </w:r>
    </w:p>
    <w:p w:rsidR="004419B8" w:rsidRDefault="001D6F3C">
      <w:pPr>
        <w:spacing w:after="0"/>
        <w:ind w:left="120"/>
      </w:pPr>
      <w:r>
        <w:rPr>
          <w:rFonts w:ascii="Times New Roman" w:hAnsi="Times New Roman"/>
          <w:color w:val="000000"/>
          <w:sz w:val="28"/>
        </w:rPr>
        <w:t>​</w:t>
      </w:r>
    </w:p>
    <w:p w:rsidR="004419B8" w:rsidRDefault="001D6F3C">
      <w:pPr>
        <w:spacing w:after="0" w:line="480" w:lineRule="auto"/>
        <w:ind w:left="120"/>
      </w:pPr>
      <w:r>
        <w:rPr>
          <w:rFonts w:ascii="Times New Roman" w:hAnsi="Times New Roman"/>
          <w:b/>
          <w:color w:val="000000"/>
          <w:sz w:val="28"/>
        </w:rPr>
        <w:t>МЕТОДИЧЕСКИЕ МАТЕРИАЛЫ ДЛЯ УЧИТЕЛЯ</w:t>
      </w:r>
    </w:p>
    <w:p w:rsidR="004419B8" w:rsidRDefault="001D6F3C">
      <w:pPr>
        <w:spacing w:after="0" w:line="480" w:lineRule="auto"/>
        <w:ind w:left="120"/>
      </w:pPr>
      <w:r>
        <w:rPr>
          <w:rFonts w:ascii="Times New Roman" w:hAnsi="Times New Roman"/>
          <w:color w:val="000000"/>
          <w:sz w:val="28"/>
        </w:rPr>
        <w:t>​‌‌​</w:t>
      </w:r>
    </w:p>
    <w:p w:rsidR="004419B8" w:rsidRDefault="004419B8">
      <w:pPr>
        <w:spacing w:after="0"/>
        <w:ind w:left="120"/>
      </w:pPr>
    </w:p>
    <w:p w:rsidR="004419B8" w:rsidRPr="00787D71" w:rsidRDefault="001D6F3C">
      <w:pPr>
        <w:spacing w:after="0" w:line="480" w:lineRule="auto"/>
        <w:ind w:left="120"/>
        <w:rPr>
          <w:lang w:val="ru-RU"/>
        </w:rPr>
      </w:pPr>
      <w:r w:rsidRPr="00787D71">
        <w:rPr>
          <w:rFonts w:ascii="Times New Roman" w:hAnsi="Times New Roman"/>
          <w:b/>
          <w:color w:val="000000"/>
          <w:sz w:val="28"/>
          <w:lang w:val="ru-RU"/>
        </w:rPr>
        <w:t>ЦИФРОВЫЕ ОБРАЗОВАТЕЛЬНЫЕ РЕСУРСЫ И РЕСУРСЫ СЕТИ ИНТЕРНЕТ</w:t>
      </w:r>
    </w:p>
    <w:p w:rsidR="004419B8" w:rsidRDefault="001D6F3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419B8" w:rsidRDefault="004419B8">
      <w:pPr>
        <w:sectPr w:rsidR="004419B8">
          <w:pgSz w:w="11906" w:h="16383"/>
          <w:pgMar w:top="1134" w:right="850" w:bottom="1134" w:left="1701" w:header="720" w:footer="720" w:gutter="0"/>
          <w:cols w:space="720"/>
        </w:sectPr>
      </w:pPr>
    </w:p>
    <w:bookmarkEnd w:id="13"/>
    <w:p w:rsidR="001D6F3C" w:rsidRDefault="001D6F3C"/>
    <w:sectPr w:rsidR="001D6F3C" w:rsidSect="004419B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419B8"/>
    <w:rsid w:val="001714FB"/>
    <w:rsid w:val="001D6F3C"/>
    <w:rsid w:val="004419B8"/>
    <w:rsid w:val="00787D71"/>
    <w:rsid w:val="00B61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19B8"/>
    <w:rPr>
      <w:color w:val="0000FF" w:themeColor="hyperlink"/>
      <w:u w:val="single"/>
    </w:rPr>
  </w:style>
  <w:style w:type="table" w:styleId="ac">
    <w:name w:val="Table Grid"/>
    <w:basedOn w:val="a1"/>
    <w:uiPriority w:val="59"/>
    <w:rsid w:val="00441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605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9779</Words>
  <Characters>55742</Characters>
  <Application>Microsoft Office Word</Application>
  <DocSecurity>0</DocSecurity>
  <Lines>464</Lines>
  <Paragraphs>130</Paragraphs>
  <ScaleCrop>false</ScaleCrop>
  <Company/>
  <LinksUpToDate>false</LinksUpToDate>
  <CharactersWithSpaces>65391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2023-09-08T16:42:00Z</dcterms:created>
  <dcterms:modified xsi:type="dcterms:W3CDTF">2023-11-16T11:01:00Z</dcterms:modified>
</cp:coreProperties>
</file>